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62936" w14:textId="77777777" w:rsidR="001F0D2E" w:rsidRPr="001F0D2E" w:rsidRDefault="001F0D2E" w:rsidP="001F0D2E">
      <w:pPr>
        <w:rPr>
          <w:lang w:val="en-AU"/>
        </w:rPr>
      </w:pPr>
      <w:r w:rsidRPr="001F0D2E">
        <w:rPr>
          <w:lang w:val="en-AU"/>
        </w:rPr>
        <w:t> </w:t>
      </w:r>
    </w:p>
    <w:tbl>
      <w:tblPr>
        <w:tblW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50"/>
        <w:gridCol w:w="7314"/>
      </w:tblGrid>
      <w:tr w:rsidR="001F0D2E" w:rsidRPr="001F0D2E" w14:paraId="2823CC98" w14:textId="77777777">
        <w:trPr>
          <w:trHeight w:val="60"/>
        </w:trPr>
        <w:tc>
          <w:tcPr>
            <w:tcW w:w="10770" w:type="dxa"/>
            <w:gridSpan w:val="2"/>
            <w:tcBorders>
              <w:top w:val="single" w:sz="6" w:space="0" w:color="F2F2F2"/>
              <w:left w:val="single" w:sz="6" w:space="0" w:color="F2F2F2"/>
              <w:bottom w:val="single" w:sz="6" w:space="0" w:color="F2F2F2"/>
              <w:right w:val="single" w:sz="6" w:space="0" w:color="F2F2F2"/>
            </w:tcBorders>
            <w:shd w:val="clear" w:color="auto" w:fill="E8E8E8"/>
            <w:hideMark/>
          </w:tcPr>
          <w:p w14:paraId="4527EFB5" w14:textId="77777777" w:rsidR="001F0D2E" w:rsidRPr="001F0D2E" w:rsidRDefault="001F0D2E" w:rsidP="001F0D2E">
            <w:pPr>
              <w:rPr>
                <w:lang w:val="en-AU"/>
              </w:rPr>
            </w:pPr>
            <w:r w:rsidRPr="001F0D2E">
              <w:rPr>
                <w:b/>
                <w:bCs/>
              </w:rPr>
              <w:t>Position details </w:t>
            </w:r>
            <w:r w:rsidRPr="001F0D2E">
              <w:rPr>
                <w:lang w:val="en-AU"/>
              </w:rPr>
              <w:t> </w:t>
            </w:r>
          </w:p>
        </w:tc>
      </w:tr>
      <w:tr w:rsidR="001F0D2E" w:rsidRPr="001F0D2E" w14:paraId="57FEFA92" w14:textId="77777777">
        <w:trPr>
          <w:trHeight w:val="300"/>
        </w:trPr>
        <w:tc>
          <w:tcPr>
            <w:tcW w:w="2685" w:type="dxa"/>
            <w:tcBorders>
              <w:top w:val="single" w:sz="6" w:space="0" w:color="F2F2F2"/>
              <w:left w:val="single" w:sz="6" w:space="0" w:color="F2F2F2"/>
              <w:bottom w:val="single" w:sz="6" w:space="0" w:color="F2F2F2"/>
              <w:right w:val="single" w:sz="6" w:space="0" w:color="F2F2F2"/>
            </w:tcBorders>
            <w:hideMark/>
          </w:tcPr>
          <w:p w14:paraId="006CB4E5" w14:textId="77777777" w:rsidR="001F0D2E" w:rsidRPr="001F0D2E" w:rsidRDefault="001F0D2E" w:rsidP="001F0D2E">
            <w:pPr>
              <w:rPr>
                <w:lang w:val="en-AU"/>
              </w:rPr>
            </w:pPr>
            <w:r w:rsidRPr="001F0D2E">
              <w:rPr>
                <w:b/>
                <w:bCs/>
              </w:rPr>
              <w:t>Group:</w:t>
            </w:r>
            <w:r w:rsidRPr="001F0D2E">
              <w:rPr>
                <w:lang w:val="en-AU"/>
              </w:rPr>
              <w:t> </w:t>
            </w:r>
          </w:p>
        </w:tc>
        <w:tc>
          <w:tcPr>
            <w:tcW w:w="8070" w:type="dxa"/>
            <w:tcBorders>
              <w:top w:val="single" w:sz="6" w:space="0" w:color="F2F2F2"/>
              <w:left w:val="single" w:sz="6" w:space="0" w:color="F2F2F2"/>
              <w:bottom w:val="single" w:sz="6" w:space="0" w:color="F2F2F2"/>
              <w:right w:val="single" w:sz="6" w:space="0" w:color="F2F2F2"/>
            </w:tcBorders>
            <w:hideMark/>
          </w:tcPr>
          <w:p w14:paraId="65646837" w14:textId="5EA24D2F" w:rsidR="001F0D2E" w:rsidRPr="001F0D2E" w:rsidRDefault="00E16E59" w:rsidP="001F0D2E">
            <w:pPr>
              <w:rPr>
                <w:lang w:val="en-AU"/>
              </w:rPr>
            </w:pPr>
            <w:r>
              <w:t>Strategy, Planning and Climate Change</w:t>
            </w:r>
            <w:r w:rsidR="001F0D2E" w:rsidRPr="001F0D2E">
              <w:rPr>
                <w:lang w:val="en-AU"/>
              </w:rPr>
              <w:t> </w:t>
            </w:r>
          </w:p>
        </w:tc>
      </w:tr>
      <w:tr w:rsidR="001F0D2E" w:rsidRPr="001F0D2E" w14:paraId="009ACC71" w14:textId="77777777">
        <w:trPr>
          <w:trHeight w:val="300"/>
        </w:trPr>
        <w:tc>
          <w:tcPr>
            <w:tcW w:w="2685" w:type="dxa"/>
            <w:tcBorders>
              <w:top w:val="single" w:sz="6" w:space="0" w:color="F2F2F2"/>
              <w:left w:val="single" w:sz="6" w:space="0" w:color="F2F2F2"/>
              <w:bottom w:val="single" w:sz="6" w:space="0" w:color="F2F2F2"/>
              <w:right w:val="single" w:sz="6" w:space="0" w:color="F2F2F2"/>
            </w:tcBorders>
            <w:hideMark/>
          </w:tcPr>
          <w:p w14:paraId="6BDF8A41" w14:textId="77777777" w:rsidR="001F0D2E" w:rsidRPr="001F0D2E" w:rsidRDefault="001F0D2E" w:rsidP="001F0D2E">
            <w:pPr>
              <w:rPr>
                <w:lang w:val="en-AU"/>
              </w:rPr>
            </w:pPr>
            <w:r w:rsidRPr="001F0D2E">
              <w:rPr>
                <w:b/>
                <w:bCs/>
              </w:rPr>
              <w:t>Branch:</w:t>
            </w:r>
            <w:r w:rsidRPr="001F0D2E">
              <w:rPr>
                <w:lang w:val="en-AU"/>
              </w:rPr>
              <w:t> </w:t>
            </w:r>
          </w:p>
        </w:tc>
        <w:tc>
          <w:tcPr>
            <w:tcW w:w="8070" w:type="dxa"/>
            <w:tcBorders>
              <w:top w:val="single" w:sz="6" w:space="0" w:color="F2F2F2"/>
              <w:left w:val="single" w:sz="6" w:space="0" w:color="F2F2F2"/>
              <w:bottom w:val="single" w:sz="6" w:space="0" w:color="F2F2F2"/>
              <w:right w:val="single" w:sz="6" w:space="0" w:color="F2F2F2"/>
            </w:tcBorders>
            <w:hideMark/>
          </w:tcPr>
          <w:p w14:paraId="79C7C9EF" w14:textId="7BC20E0F" w:rsidR="001F0D2E" w:rsidRPr="001F0D2E" w:rsidRDefault="00E16E59" w:rsidP="001F0D2E">
            <w:pPr>
              <w:rPr>
                <w:lang w:val="en-AU"/>
              </w:rPr>
            </w:pPr>
            <w:r>
              <w:t>Parks and City Greening</w:t>
            </w:r>
          </w:p>
        </w:tc>
      </w:tr>
      <w:tr w:rsidR="001F0D2E" w:rsidRPr="001F0D2E" w14:paraId="544C3D23" w14:textId="77777777">
        <w:trPr>
          <w:trHeight w:val="300"/>
        </w:trPr>
        <w:tc>
          <w:tcPr>
            <w:tcW w:w="2685" w:type="dxa"/>
            <w:tcBorders>
              <w:top w:val="single" w:sz="6" w:space="0" w:color="F2F2F2"/>
              <w:left w:val="single" w:sz="6" w:space="0" w:color="F2F2F2"/>
              <w:bottom w:val="single" w:sz="6" w:space="0" w:color="F2F2F2"/>
              <w:right w:val="single" w:sz="6" w:space="0" w:color="F2F2F2"/>
            </w:tcBorders>
            <w:hideMark/>
          </w:tcPr>
          <w:p w14:paraId="4DA1ACD8" w14:textId="77777777" w:rsidR="001F0D2E" w:rsidRPr="001F0D2E" w:rsidRDefault="001F0D2E" w:rsidP="001F0D2E">
            <w:pPr>
              <w:rPr>
                <w:lang w:val="en-AU"/>
              </w:rPr>
            </w:pPr>
            <w:r w:rsidRPr="001F0D2E">
              <w:rPr>
                <w:b/>
                <w:bCs/>
              </w:rPr>
              <w:t>Team:</w:t>
            </w:r>
            <w:r w:rsidRPr="001F0D2E">
              <w:rPr>
                <w:lang w:val="en-AU"/>
              </w:rPr>
              <w:t> </w:t>
            </w:r>
          </w:p>
        </w:tc>
        <w:tc>
          <w:tcPr>
            <w:tcW w:w="8070" w:type="dxa"/>
            <w:tcBorders>
              <w:top w:val="single" w:sz="6" w:space="0" w:color="F2F2F2"/>
              <w:left w:val="single" w:sz="6" w:space="0" w:color="F2F2F2"/>
              <w:bottom w:val="single" w:sz="6" w:space="0" w:color="F2F2F2"/>
              <w:right w:val="single" w:sz="6" w:space="0" w:color="F2F2F2"/>
            </w:tcBorders>
            <w:hideMark/>
          </w:tcPr>
          <w:p w14:paraId="4E70B13C" w14:textId="7884695B" w:rsidR="001F0D2E" w:rsidRPr="001F0D2E" w:rsidRDefault="00E16E59" w:rsidP="001F0D2E">
            <w:pPr>
              <w:rPr>
                <w:lang w:val="en-AU"/>
              </w:rPr>
            </w:pPr>
            <w:r>
              <w:t>Open Space Planning and Green Infrastructure</w:t>
            </w:r>
          </w:p>
        </w:tc>
      </w:tr>
      <w:tr w:rsidR="001F0D2E" w:rsidRPr="001F0D2E" w14:paraId="051CBD18" w14:textId="77777777">
        <w:trPr>
          <w:trHeight w:val="300"/>
        </w:trPr>
        <w:tc>
          <w:tcPr>
            <w:tcW w:w="2685" w:type="dxa"/>
            <w:tcBorders>
              <w:top w:val="single" w:sz="6" w:space="0" w:color="F2F2F2"/>
              <w:left w:val="single" w:sz="6" w:space="0" w:color="F2F2F2"/>
              <w:bottom w:val="single" w:sz="6" w:space="0" w:color="F2F2F2"/>
              <w:right w:val="single" w:sz="6" w:space="0" w:color="F2F2F2"/>
            </w:tcBorders>
            <w:hideMark/>
          </w:tcPr>
          <w:p w14:paraId="0BD2489A" w14:textId="77777777" w:rsidR="001F0D2E" w:rsidRPr="001F0D2E" w:rsidRDefault="001F0D2E" w:rsidP="001F0D2E">
            <w:pPr>
              <w:rPr>
                <w:lang w:val="en-AU"/>
              </w:rPr>
            </w:pPr>
            <w:r w:rsidRPr="001F0D2E">
              <w:rPr>
                <w:b/>
                <w:bCs/>
              </w:rPr>
              <w:t>Reports to:</w:t>
            </w:r>
            <w:r w:rsidRPr="001F0D2E">
              <w:rPr>
                <w:lang w:val="en-AU"/>
              </w:rPr>
              <w:t> </w:t>
            </w:r>
          </w:p>
        </w:tc>
        <w:tc>
          <w:tcPr>
            <w:tcW w:w="8070" w:type="dxa"/>
            <w:tcBorders>
              <w:top w:val="single" w:sz="6" w:space="0" w:color="F2F2F2"/>
              <w:left w:val="single" w:sz="6" w:space="0" w:color="F2F2F2"/>
              <w:bottom w:val="single" w:sz="6" w:space="0" w:color="F2F2F2"/>
              <w:right w:val="single" w:sz="6" w:space="0" w:color="F2F2F2"/>
            </w:tcBorders>
            <w:hideMark/>
          </w:tcPr>
          <w:p w14:paraId="1D37EA1B" w14:textId="0530C902" w:rsidR="001F0D2E" w:rsidRPr="001F0D2E" w:rsidRDefault="00E16E59" w:rsidP="001F0D2E">
            <w:pPr>
              <w:rPr>
                <w:lang w:val="en-AU"/>
              </w:rPr>
            </w:pPr>
            <w:r>
              <w:t>Principal Open Space Planner</w:t>
            </w:r>
          </w:p>
        </w:tc>
      </w:tr>
      <w:tr w:rsidR="001F0D2E" w:rsidRPr="001F0D2E" w14:paraId="69377EAB" w14:textId="77777777">
        <w:trPr>
          <w:trHeight w:val="300"/>
        </w:trPr>
        <w:tc>
          <w:tcPr>
            <w:tcW w:w="2685" w:type="dxa"/>
            <w:tcBorders>
              <w:top w:val="single" w:sz="6" w:space="0" w:color="F2F2F2"/>
              <w:left w:val="single" w:sz="6" w:space="0" w:color="F2F2F2"/>
              <w:bottom w:val="single" w:sz="6" w:space="0" w:color="F2F2F2"/>
              <w:right w:val="single" w:sz="6" w:space="0" w:color="F2F2F2"/>
            </w:tcBorders>
            <w:hideMark/>
          </w:tcPr>
          <w:p w14:paraId="3A8EE66F" w14:textId="77777777" w:rsidR="001F0D2E" w:rsidRPr="001F0D2E" w:rsidRDefault="001F0D2E" w:rsidP="001F0D2E">
            <w:pPr>
              <w:rPr>
                <w:lang w:val="en-AU"/>
              </w:rPr>
            </w:pPr>
            <w:r w:rsidRPr="001F0D2E">
              <w:rPr>
                <w:b/>
                <w:bCs/>
              </w:rPr>
              <w:t>Position No:</w:t>
            </w:r>
            <w:r w:rsidRPr="001F0D2E">
              <w:rPr>
                <w:lang w:val="en-AU"/>
              </w:rPr>
              <w:t> </w:t>
            </w:r>
          </w:p>
        </w:tc>
        <w:tc>
          <w:tcPr>
            <w:tcW w:w="8070" w:type="dxa"/>
            <w:tcBorders>
              <w:top w:val="single" w:sz="6" w:space="0" w:color="F2F2F2"/>
              <w:left w:val="single" w:sz="6" w:space="0" w:color="F2F2F2"/>
              <w:bottom w:val="single" w:sz="6" w:space="0" w:color="F2F2F2"/>
              <w:right w:val="single" w:sz="6" w:space="0" w:color="F2F2F2"/>
            </w:tcBorders>
            <w:hideMark/>
          </w:tcPr>
          <w:p w14:paraId="172B0A51" w14:textId="5D8D456F" w:rsidR="001F0D2E" w:rsidRPr="001F0D2E" w:rsidRDefault="00E16E59" w:rsidP="001F0D2E">
            <w:pPr>
              <w:rPr>
                <w:lang w:val="en-AU"/>
              </w:rPr>
            </w:pPr>
            <w:r>
              <w:t>11086, 20191 C8841</w:t>
            </w:r>
          </w:p>
        </w:tc>
      </w:tr>
      <w:tr w:rsidR="001F0D2E" w:rsidRPr="001F0D2E" w14:paraId="33102FBA" w14:textId="77777777">
        <w:trPr>
          <w:trHeight w:val="300"/>
        </w:trPr>
        <w:tc>
          <w:tcPr>
            <w:tcW w:w="2685" w:type="dxa"/>
            <w:tcBorders>
              <w:top w:val="single" w:sz="6" w:space="0" w:color="F2F2F2"/>
              <w:left w:val="single" w:sz="6" w:space="0" w:color="F2F2F2"/>
              <w:bottom w:val="single" w:sz="6" w:space="0" w:color="F2F2F2"/>
              <w:right w:val="single" w:sz="6" w:space="0" w:color="F2F2F2"/>
            </w:tcBorders>
            <w:hideMark/>
          </w:tcPr>
          <w:p w14:paraId="11035DA3" w14:textId="77777777" w:rsidR="001F0D2E" w:rsidRPr="001F0D2E" w:rsidRDefault="001F0D2E" w:rsidP="001F0D2E">
            <w:pPr>
              <w:rPr>
                <w:lang w:val="en-AU"/>
              </w:rPr>
            </w:pPr>
            <w:r w:rsidRPr="001F0D2E">
              <w:rPr>
                <w:b/>
                <w:bCs/>
              </w:rPr>
              <w:t>Classification:</w:t>
            </w:r>
            <w:r w:rsidRPr="001F0D2E">
              <w:rPr>
                <w:lang w:val="en-AU"/>
              </w:rPr>
              <w:t> </w:t>
            </w:r>
          </w:p>
        </w:tc>
        <w:tc>
          <w:tcPr>
            <w:tcW w:w="8070" w:type="dxa"/>
            <w:tcBorders>
              <w:top w:val="single" w:sz="6" w:space="0" w:color="F2F2F2"/>
              <w:left w:val="single" w:sz="6" w:space="0" w:color="F2F2F2"/>
              <w:bottom w:val="single" w:sz="6" w:space="0" w:color="F2F2F2"/>
              <w:right w:val="single" w:sz="6" w:space="0" w:color="F2F2F2"/>
            </w:tcBorders>
            <w:hideMark/>
          </w:tcPr>
          <w:p w14:paraId="492BDED3" w14:textId="1377E81B" w:rsidR="001F0D2E" w:rsidRPr="001F0D2E" w:rsidRDefault="00E16E59" w:rsidP="001F0D2E">
            <w:pPr>
              <w:rPr>
                <w:lang w:val="en-AU"/>
              </w:rPr>
            </w:pPr>
            <w:r>
              <w:t>6</w:t>
            </w:r>
          </w:p>
        </w:tc>
      </w:tr>
      <w:tr w:rsidR="001F0D2E" w:rsidRPr="001F0D2E" w14:paraId="6DBA52B2" w14:textId="77777777">
        <w:trPr>
          <w:trHeight w:val="300"/>
        </w:trPr>
        <w:tc>
          <w:tcPr>
            <w:tcW w:w="2685" w:type="dxa"/>
            <w:tcBorders>
              <w:top w:val="single" w:sz="6" w:space="0" w:color="F2F2F2"/>
              <w:left w:val="single" w:sz="6" w:space="0" w:color="F2F2F2"/>
              <w:bottom w:val="single" w:sz="6" w:space="0" w:color="F2F2F2"/>
              <w:right w:val="single" w:sz="6" w:space="0" w:color="F2F2F2"/>
            </w:tcBorders>
            <w:hideMark/>
          </w:tcPr>
          <w:p w14:paraId="0F03BBB4" w14:textId="77777777" w:rsidR="001F0D2E" w:rsidRPr="001F0D2E" w:rsidRDefault="001F0D2E" w:rsidP="001F0D2E">
            <w:pPr>
              <w:rPr>
                <w:lang w:val="en-AU"/>
              </w:rPr>
            </w:pPr>
            <w:r w:rsidRPr="001F0D2E">
              <w:rPr>
                <w:b/>
                <w:bCs/>
              </w:rPr>
              <w:t>Financial management</w:t>
            </w:r>
            <w:r w:rsidRPr="001F0D2E">
              <w:rPr>
                <w:lang w:val="en-AU"/>
              </w:rPr>
              <w:t> </w:t>
            </w:r>
          </w:p>
        </w:tc>
        <w:tc>
          <w:tcPr>
            <w:tcW w:w="8070" w:type="dxa"/>
            <w:tcBorders>
              <w:top w:val="single" w:sz="6" w:space="0" w:color="F2F2F2"/>
              <w:left w:val="single" w:sz="6" w:space="0" w:color="F2F2F2"/>
              <w:bottom w:val="single" w:sz="6" w:space="0" w:color="F2F2F2"/>
              <w:right w:val="single" w:sz="6" w:space="0" w:color="F2F2F2"/>
            </w:tcBorders>
            <w:hideMark/>
          </w:tcPr>
          <w:p w14:paraId="1D44A6A9" w14:textId="76BF39D7" w:rsidR="001F0D2E" w:rsidRPr="001F0D2E" w:rsidRDefault="00E16E59" w:rsidP="001F0D2E">
            <w:pPr>
              <w:rPr>
                <w:lang w:val="en-AU"/>
              </w:rPr>
            </w:pPr>
            <w:r>
              <w:rPr>
                <w:lang w:val="en-AU"/>
              </w:rPr>
              <w:t>NIL</w:t>
            </w:r>
            <w:r w:rsidR="001F0D2E" w:rsidRPr="001F0D2E">
              <w:rPr>
                <w:lang w:val="en-AU"/>
              </w:rPr>
              <w:t> </w:t>
            </w:r>
          </w:p>
        </w:tc>
      </w:tr>
      <w:tr w:rsidR="001F0D2E" w:rsidRPr="001F0D2E" w14:paraId="1549E5F3" w14:textId="77777777">
        <w:trPr>
          <w:trHeight w:val="300"/>
        </w:trPr>
        <w:tc>
          <w:tcPr>
            <w:tcW w:w="2685" w:type="dxa"/>
            <w:tcBorders>
              <w:top w:val="single" w:sz="6" w:space="0" w:color="F2F2F2"/>
              <w:left w:val="single" w:sz="6" w:space="0" w:color="F2F2F2"/>
              <w:bottom w:val="single" w:sz="6" w:space="0" w:color="F2F2F2"/>
              <w:right w:val="single" w:sz="6" w:space="0" w:color="F2F2F2"/>
            </w:tcBorders>
            <w:hideMark/>
          </w:tcPr>
          <w:p w14:paraId="20036470" w14:textId="77777777" w:rsidR="001F0D2E" w:rsidRPr="001F0D2E" w:rsidRDefault="001F0D2E" w:rsidP="001F0D2E">
            <w:pPr>
              <w:rPr>
                <w:lang w:val="en-AU"/>
              </w:rPr>
            </w:pPr>
            <w:r w:rsidRPr="001F0D2E">
              <w:rPr>
                <w:b/>
                <w:bCs/>
              </w:rPr>
              <w:t>Direct reports:</w:t>
            </w:r>
            <w:r w:rsidRPr="001F0D2E">
              <w:rPr>
                <w:lang w:val="en-AU"/>
              </w:rPr>
              <w:t> </w:t>
            </w:r>
          </w:p>
        </w:tc>
        <w:tc>
          <w:tcPr>
            <w:tcW w:w="8070" w:type="dxa"/>
            <w:tcBorders>
              <w:top w:val="single" w:sz="6" w:space="0" w:color="F2F2F2"/>
              <w:left w:val="single" w:sz="6" w:space="0" w:color="F2F2F2"/>
              <w:bottom w:val="single" w:sz="6" w:space="0" w:color="F2F2F2"/>
              <w:right w:val="single" w:sz="6" w:space="0" w:color="F2F2F2"/>
            </w:tcBorders>
            <w:hideMark/>
          </w:tcPr>
          <w:p w14:paraId="3D30D436" w14:textId="7A101A17" w:rsidR="001F0D2E" w:rsidRPr="001F0D2E" w:rsidRDefault="00E16E59" w:rsidP="001F0D2E">
            <w:pPr>
              <w:rPr>
                <w:lang w:val="en-AU"/>
              </w:rPr>
            </w:pPr>
            <w:r>
              <w:t>NIL</w:t>
            </w:r>
          </w:p>
        </w:tc>
      </w:tr>
      <w:tr w:rsidR="001F0D2E" w:rsidRPr="001F0D2E" w14:paraId="291C94EA" w14:textId="77777777">
        <w:trPr>
          <w:trHeight w:val="60"/>
        </w:trPr>
        <w:tc>
          <w:tcPr>
            <w:tcW w:w="2685" w:type="dxa"/>
            <w:tcBorders>
              <w:top w:val="single" w:sz="6" w:space="0" w:color="F2F2F2"/>
              <w:left w:val="single" w:sz="6" w:space="0" w:color="F2F2F2"/>
              <w:bottom w:val="single" w:sz="6" w:space="0" w:color="F2F2F2"/>
              <w:right w:val="single" w:sz="6" w:space="0" w:color="F2F2F2"/>
            </w:tcBorders>
            <w:hideMark/>
          </w:tcPr>
          <w:p w14:paraId="4F0755F2" w14:textId="77777777" w:rsidR="001F0D2E" w:rsidRPr="001F0D2E" w:rsidRDefault="001F0D2E" w:rsidP="001F0D2E">
            <w:pPr>
              <w:rPr>
                <w:lang w:val="en-AU"/>
              </w:rPr>
            </w:pPr>
            <w:r w:rsidRPr="001F0D2E">
              <w:rPr>
                <w:b/>
                <w:bCs/>
              </w:rPr>
              <w:t>Volunteers being supervised by this position:</w:t>
            </w:r>
            <w:r w:rsidRPr="001F0D2E">
              <w:rPr>
                <w:lang w:val="en-AU"/>
              </w:rPr>
              <w:t> </w:t>
            </w:r>
          </w:p>
        </w:tc>
        <w:tc>
          <w:tcPr>
            <w:tcW w:w="8070" w:type="dxa"/>
            <w:tcBorders>
              <w:top w:val="single" w:sz="6" w:space="0" w:color="F2F2F2"/>
              <w:left w:val="single" w:sz="6" w:space="0" w:color="F2F2F2"/>
              <w:bottom w:val="single" w:sz="6" w:space="0" w:color="F2F2F2"/>
              <w:right w:val="single" w:sz="6" w:space="0" w:color="F2F2F2"/>
            </w:tcBorders>
            <w:hideMark/>
          </w:tcPr>
          <w:p w14:paraId="6779075E" w14:textId="56C5CCBB" w:rsidR="001F0D2E" w:rsidRPr="001F0D2E" w:rsidRDefault="00E16E59" w:rsidP="001F0D2E">
            <w:pPr>
              <w:rPr>
                <w:lang w:val="en-AU"/>
              </w:rPr>
            </w:pPr>
            <w:r>
              <w:t>NIL</w:t>
            </w:r>
            <w:r w:rsidR="001F0D2E" w:rsidRPr="001F0D2E">
              <w:rPr>
                <w:lang w:val="en-AU"/>
              </w:rPr>
              <w:t> </w:t>
            </w:r>
          </w:p>
        </w:tc>
      </w:tr>
      <w:tr w:rsidR="001F0D2E" w:rsidRPr="001F0D2E" w14:paraId="137CB0B4" w14:textId="77777777">
        <w:trPr>
          <w:trHeight w:val="60"/>
        </w:trPr>
        <w:tc>
          <w:tcPr>
            <w:tcW w:w="2685" w:type="dxa"/>
            <w:tcBorders>
              <w:top w:val="single" w:sz="6" w:space="0" w:color="F2F2F2"/>
              <w:left w:val="single" w:sz="6" w:space="0" w:color="F2F2F2"/>
              <w:bottom w:val="single" w:sz="6" w:space="0" w:color="F2F2F2"/>
              <w:right w:val="single" w:sz="6" w:space="0" w:color="F2F2F2"/>
            </w:tcBorders>
            <w:hideMark/>
          </w:tcPr>
          <w:p w14:paraId="4889A0D6" w14:textId="77777777" w:rsidR="001F0D2E" w:rsidRPr="001F0D2E" w:rsidRDefault="001F0D2E" w:rsidP="001F0D2E">
            <w:pPr>
              <w:rPr>
                <w:lang w:val="en-AU"/>
              </w:rPr>
            </w:pPr>
            <w:r w:rsidRPr="001F0D2E">
              <w:rPr>
                <w:b/>
                <w:bCs/>
              </w:rPr>
              <w:t>Job Family:</w:t>
            </w:r>
            <w:r w:rsidRPr="001F0D2E">
              <w:rPr>
                <w:lang w:val="en-AU"/>
              </w:rPr>
              <w:t> </w:t>
            </w:r>
          </w:p>
        </w:tc>
        <w:tc>
          <w:tcPr>
            <w:tcW w:w="8070" w:type="dxa"/>
            <w:tcBorders>
              <w:top w:val="single" w:sz="6" w:space="0" w:color="F2F2F2"/>
              <w:left w:val="single" w:sz="6" w:space="0" w:color="F2F2F2"/>
              <w:bottom w:val="single" w:sz="6" w:space="0" w:color="F2F2F2"/>
              <w:right w:val="single" w:sz="6" w:space="0" w:color="F2F2F2"/>
            </w:tcBorders>
            <w:hideMark/>
          </w:tcPr>
          <w:p w14:paraId="62EC04B0" w14:textId="4F09B2E8" w:rsidR="001F0D2E" w:rsidRPr="001F0D2E" w:rsidRDefault="00B34933" w:rsidP="001F0D2E">
            <w:pPr>
              <w:rPr>
                <w:lang w:val="en-AU"/>
              </w:rPr>
            </w:pPr>
            <w:r>
              <w:t>Planning Design and Development – Urban Planning and Policy</w:t>
            </w:r>
          </w:p>
        </w:tc>
      </w:tr>
    </w:tbl>
    <w:p w14:paraId="319397EC" w14:textId="77777777" w:rsidR="001F0D2E" w:rsidRPr="001F0D2E" w:rsidRDefault="001F0D2E" w:rsidP="001F0D2E">
      <w:pPr>
        <w:rPr>
          <w:lang w:val="en-AU"/>
        </w:rPr>
      </w:pPr>
      <w:r w:rsidRPr="001F0D2E">
        <w:rPr>
          <w:lang w:val="en-AU"/>
        </w:rPr>
        <w:t> </w:t>
      </w:r>
    </w:p>
    <w:tbl>
      <w:tblPr>
        <w:tblW w:w="10072" w:type="dxa"/>
        <w:tblInd w:w="-72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0018"/>
        <w:gridCol w:w="46"/>
        <w:gridCol w:w="8"/>
      </w:tblGrid>
      <w:tr w:rsidR="001F0D2E" w:rsidRPr="001F0D2E" w14:paraId="2F055065" w14:textId="77777777" w:rsidTr="000B3336">
        <w:trPr>
          <w:gridAfter w:val="1"/>
          <w:wAfter w:w="8" w:type="dxa"/>
          <w:trHeight w:val="375"/>
        </w:trPr>
        <w:tc>
          <w:tcPr>
            <w:tcW w:w="10064" w:type="dxa"/>
            <w:gridSpan w:val="2"/>
            <w:tcBorders>
              <w:top w:val="single" w:sz="6" w:space="0" w:color="FFFFFF"/>
              <w:left w:val="single" w:sz="6" w:space="0" w:color="FFFFFF"/>
              <w:bottom w:val="single" w:sz="6" w:space="0" w:color="FFFFFF"/>
              <w:right w:val="single" w:sz="6" w:space="0" w:color="FFFFFF"/>
            </w:tcBorders>
            <w:shd w:val="clear" w:color="auto" w:fill="E8E8E8"/>
            <w:hideMark/>
          </w:tcPr>
          <w:p w14:paraId="06380ADC" w14:textId="77777777" w:rsidR="001F0D2E" w:rsidRPr="001F0D2E" w:rsidRDefault="001F0D2E" w:rsidP="001F0D2E">
            <w:pPr>
              <w:rPr>
                <w:lang w:val="en-AU"/>
              </w:rPr>
            </w:pPr>
            <w:r w:rsidRPr="001F0D2E">
              <w:rPr>
                <w:rFonts w:ascii="Arial Bold" w:hAnsi="Arial Bold"/>
                <w:b/>
                <w:bCs/>
                <w:sz w:val="22"/>
                <w:szCs w:val="22"/>
              </w:rPr>
              <w:t>Our Vision and the Way we Work  </w:t>
            </w:r>
          </w:p>
        </w:tc>
      </w:tr>
      <w:tr w:rsidR="001F0D2E" w:rsidRPr="001F0D2E" w14:paraId="6B0ECFBB" w14:textId="77777777" w:rsidTr="000B3336">
        <w:trPr>
          <w:gridAfter w:val="1"/>
          <w:wAfter w:w="8" w:type="dxa"/>
          <w:trHeight w:val="300"/>
        </w:trPr>
        <w:tc>
          <w:tcPr>
            <w:tcW w:w="10064" w:type="dxa"/>
            <w:gridSpan w:val="2"/>
            <w:tcBorders>
              <w:top w:val="single" w:sz="6" w:space="0" w:color="FFFFFF"/>
              <w:left w:val="single" w:sz="6" w:space="0" w:color="FFFFFF"/>
              <w:bottom w:val="single" w:sz="6" w:space="0" w:color="FFFFFF"/>
              <w:right w:val="single" w:sz="6" w:space="0" w:color="FFFFFF"/>
            </w:tcBorders>
            <w:shd w:val="clear" w:color="auto" w:fill="FFFFFF"/>
            <w:hideMark/>
          </w:tcPr>
          <w:p w14:paraId="79EA0E8D" w14:textId="77777777" w:rsidR="001F0D2E" w:rsidRPr="001F0D2E" w:rsidRDefault="001F0D2E" w:rsidP="001F0D2E">
            <w:pPr>
              <w:rPr>
                <w:lang w:val="en-AU"/>
              </w:rPr>
            </w:pPr>
            <w:r w:rsidRPr="001F0D2E">
              <w:rPr>
                <w:lang w:val="en-AU"/>
              </w:rPr>
              <w:t> </w:t>
            </w:r>
          </w:p>
          <w:p w14:paraId="233D2B97" w14:textId="4543CF46" w:rsidR="001F0D2E" w:rsidRPr="001F0D2E" w:rsidRDefault="001F0D2E" w:rsidP="001F0D2E">
            <w:pPr>
              <w:rPr>
                <w:lang w:val="en-AU"/>
              </w:rPr>
            </w:pPr>
            <w:r w:rsidRPr="001F0D2E">
              <w:rPr>
                <w:noProof/>
                <w:lang w:val="en-AU"/>
              </w:rPr>
              <w:drawing>
                <wp:inline distT="0" distB="0" distL="0" distR="0" wp14:anchorId="5E6EB943" wp14:editId="60194A49">
                  <wp:extent cx="5943600" cy="2969260"/>
                  <wp:effectExtent l="0" t="0" r="0" b="2540"/>
                  <wp:docPr id="13615789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969260"/>
                          </a:xfrm>
                          <a:prstGeom prst="rect">
                            <a:avLst/>
                          </a:prstGeom>
                          <a:noFill/>
                          <a:ln>
                            <a:noFill/>
                          </a:ln>
                        </pic:spPr>
                      </pic:pic>
                    </a:graphicData>
                  </a:graphic>
                </wp:inline>
              </w:drawing>
            </w:r>
            <w:r w:rsidRPr="001F0D2E">
              <w:rPr>
                <w:lang w:val="en-AU"/>
              </w:rPr>
              <w:t> </w:t>
            </w:r>
          </w:p>
          <w:p w14:paraId="7CBDF6C6" w14:textId="77777777" w:rsidR="001F0D2E" w:rsidRDefault="001F0D2E" w:rsidP="001F0D2E">
            <w:pPr>
              <w:rPr>
                <w:lang w:val="en-AU"/>
              </w:rPr>
            </w:pPr>
            <w:r w:rsidRPr="001F0D2E">
              <w:rPr>
                <w:lang w:val="en-AU"/>
              </w:rPr>
              <w:t> </w:t>
            </w:r>
          </w:p>
          <w:p w14:paraId="3537E943" w14:textId="77777777" w:rsidR="00346064" w:rsidRDefault="00346064" w:rsidP="00346064">
            <w:pPr>
              <w:pStyle w:val="NoSpacing"/>
              <w:rPr>
                <w:lang w:val="en-AU"/>
              </w:rPr>
            </w:pPr>
          </w:p>
          <w:p w14:paraId="3D614FD1" w14:textId="77777777" w:rsidR="00346064" w:rsidRDefault="00346064" w:rsidP="00346064">
            <w:pPr>
              <w:pStyle w:val="NoSpacing"/>
              <w:rPr>
                <w:lang w:val="en-AU"/>
              </w:rPr>
            </w:pPr>
          </w:p>
          <w:p w14:paraId="02185977" w14:textId="77777777" w:rsidR="00346064" w:rsidRDefault="00346064" w:rsidP="00346064">
            <w:pPr>
              <w:pStyle w:val="NoSpacing"/>
              <w:rPr>
                <w:lang w:val="en-AU"/>
              </w:rPr>
            </w:pPr>
          </w:p>
          <w:p w14:paraId="040B7161" w14:textId="77777777" w:rsidR="00346064" w:rsidRPr="001F0D2E" w:rsidRDefault="00346064" w:rsidP="00346064">
            <w:pPr>
              <w:pStyle w:val="NoSpacing"/>
              <w:rPr>
                <w:lang w:val="en-AU"/>
              </w:rPr>
            </w:pPr>
          </w:p>
          <w:p w14:paraId="1EB10F9B" w14:textId="77777777" w:rsidR="001F0D2E" w:rsidRPr="001F0D2E" w:rsidRDefault="001F0D2E" w:rsidP="001F0D2E">
            <w:pPr>
              <w:rPr>
                <w:lang w:val="en-AU"/>
              </w:rPr>
            </w:pPr>
            <w:r w:rsidRPr="001F0D2E">
              <w:lastRenderedPageBreak/>
              <w:t>The way we work is underpinned by our Values: </w:t>
            </w:r>
            <w:r w:rsidRPr="001F0D2E">
              <w:rPr>
                <w:lang w:val="en-AU"/>
              </w:rPr>
              <w:t> </w:t>
            </w:r>
          </w:p>
          <w:p w14:paraId="09B06296" w14:textId="77777777" w:rsidR="001F0D2E" w:rsidRPr="001F0D2E" w:rsidRDefault="001F0D2E" w:rsidP="001F0D2E">
            <w:pPr>
              <w:numPr>
                <w:ilvl w:val="0"/>
                <w:numId w:val="1"/>
              </w:numPr>
              <w:rPr>
                <w:lang w:val="en-AU"/>
              </w:rPr>
            </w:pPr>
            <w:r w:rsidRPr="001F0D2E">
              <w:rPr>
                <w:b/>
                <w:bCs/>
              </w:rPr>
              <w:t>INTEGRITY</w:t>
            </w:r>
            <w:r w:rsidRPr="001F0D2E">
              <w:t> is being honest and reliable in all dealings with others and conducting activities professionally and ethically. </w:t>
            </w:r>
            <w:r w:rsidRPr="001F0D2E">
              <w:rPr>
                <w:lang w:val="en-AU"/>
              </w:rPr>
              <w:t> </w:t>
            </w:r>
          </w:p>
          <w:p w14:paraId="4EC2CD96" w14:textId="77777777" w:rsidR="001F0D2E" w:rsidRPr="001F0D2E" w:rsidRDefault="001F0D2E" w:rsidP="001F0D2E">
            <w:pPr>
              <w:numPr>
                <w:ilvl w:val="0"/>
                <w:numId w:val="2"/>
              </w:numPr>
              <w:rPr>
                <w:lang w:val="en-AU"/>
              </w:rPr>
            </w:pPr>
            <w:r w:rsidRPr="001F0D2E">
              <w:rPr>
                <w:b/>
                <w:bCs/>
              </w:rPr>
              <w:t>COURAGE</w:t>
            </w:r>
            <w:r w:rsidRPr="001F0D2E">
              <w:t> means to step out of our own comfort zone and accept responsibility for the consequences of our own actions. </w:t>
            </w:r>
            <w:r w:rsidRPr="001F0D2E">
              <w:rPr>
                <w:lang w:val="en-AU"/>
              </w:rPr>
              <w:t> </w:t>
            </w:r>
          </w:p>
          <w:p w14:paraId="2255DD11" w14:textId="77777777" w:rsidR="001F0D2E" w:rsidRPr="001F0D2E" w:rsidRDefault="001F0D2E" w:rsidP="001F0D2E">
            <w:pPr>
              <w:numPr>
                <w:ilvl w:val="0"/>
                <w:numId w:val="3"/>
              </w:numPr>
              <w:rPr>
                <w:lang w:val="en-AU"/>
              </w:rPr>
            </w:pPr>
            <w:r w:rsidRPr="001F0D2E">
              <w:t>​​​​​</w:t>
            </w:r>
            <w:r w:rsidRPr="001F0D2E">
              <w:rPr>
                <w:b/>
                <w:bCs/>
              </w:rPr>
              <w:t>ACCOUNTABILITY</w:t>
            </w:r>
            <w:r w:rsidRPr="001F0D2E">
              <w:t> means to take personal responsibility for decisions and actions to achieve agreed outcomes. </w:t>
            </w:r>
            <w:r w:rsidRPr="001F0D2E">
              <w:rPr>
                <w:lang w:val="en-AU"/>
              </w:rPr>
              <w:t> </w:t>
            </w:r>
          </w:p>
          <w:p w14:paraId="530EAC64" w14:textId="77777777" w:rsidR="001F0D2E" w:rsidRPr="001F0D2E" w:rsidRDefault="001F0D2E" w:rsidP="001F0D2E">
            <w:pPr>
              <w:numPr>
                <w:ilvl w:val="0"/>
                <w:numId w:val="4"/>
              </w:numPr>
              <w:rPr>
                <w:lang w:val="en-AU"/>
              </w:rPr>
            </w:pPr>
            <w:r w:rsidRPr="001F0D2E">
              <w:rPr>
                <w:b/>
                <w:bCs/>
              </w:rPr>
              <w:t>RESPECT</w:t>
            </w:r>
            <w:r w:rsidRPr="001F0D2E">
              <w:t> means to value the contribution and individuality of others and contribute to healthy working relationships. </w:t>
            </w:r>
            <w:r w:rsidRPr="001F0D2E">
              <w:rPr>
                <w:lang w:val="en-AU"/>
              </w:rPr>
              <w:t> </w:t>
            </w:r>
          </w:p>
          <w:p w14:paraId="74F862A6" w14:textId="77777777" w:rsidR="001F0D2E" w:rsidRPr="001F0D2E" w:rsidRDefault="001F0D2E" w:rsidP="001F0D2E">
            <w:pPr>
              <w:numPr>
                <w:ilvl w:val="0"/>
                <w:numId w:val="5"/>
              </w:numPr>
              <w:rPr>
                <w:lang w:val="en-AU"/>
              </w:rPr>
            </w:pPr>
            <w:r w:rsidRPr="001F0D2E">
              <w:rPr>
                <w:b/>
                <w:bCs/>
              </w:rPr>
              <w:t>EXCELLENCE </w:t>
            </w:r>
            <w:r w:rsidRPr="001F0D2E">
              <w:t>means we aim to achieve the highest standard and best possible result in everything we do.</w:t>
            </w:r>
            <w:r w:rsidRPr="001F0D2E">
              <w:rPr>
                <w:b/>
                <w:bCs/>
              </w:rPr>
              <w:t> </w:t>
            </w:r>
            <w:r w:rsidRPr="001F0D2E">
              <w:rPr>
                <w:lang w:val="en-AU"/>
              </w:rPr>
              <w:t> </w:t>
            </w:r>
          </w:p>
          <w:p w14:paraId="77ED70D7" w14:textId="77777777" w:rsidR="001F0D2E" w:rsidRPr="001F0D2E" w:rsidRDefault="001F0D2E" w:rsidP="001F0D2E">
            <w:pPr>
              <w:rPr>
                <w:lang w:val="en-AU"/>
              </w:rPr>
            </w:pPr>
            <w:r w:rsidRPr="001F0D2E">
              <w:rPr>
                <w:lang w:val="en-AU"/>
              </w:rPr>
              <w:t> </w:t>
            </w:r>
          </w:p>
        </w:tc>
      </w:tr>
      <w:tr w:rsidR="001F0D2E" w:rsidRPr="001F0D2E" w14:paraId="74950465" w14:textId="77777777" w:rsidTr="000B3336">
        <w:trPr>
          <w:gridAfter w:val="1"/>
          <w:wAfter w:w="8" w:type="dxa"/>
          <w:trHeight w:val="375"/>
        </w:trPr>
        <w:tc>
          <w:tcPr>
            <w:tcW w:w="10018" w:type="dxa"/>
            <w:tcBorders>
              <w:top w:val="single" w:sz="6" w:space="0" w:color="FFFFFF"/>
              <w:left w:val="single" w:sz="6" w:space="0" w:color="FFFFFF"/>
              <w:bottom w:val="single" w:sz="6" w:space="0" w:color="FFFFFF"/>
              <w:right w:val="single" w:sz="6" w:space="0" w:color="FFFFFF"/>
            </w:tcBorders>
            <w:shd w:val="clear" w:color="auto" w:fill="E8E8E8"/>
            <w:hideMark/>
          </w:tcPr>
          <w:p w14:paraId="32441ADE" w14:textId="77777777" w:rsidR="001F0D2E" w:rsidRPr="001F0D2E" w:rsidRDefault="001F0D2E" w:rsidP="001F0D2E">
            <w:pPr>
              <w:rPr>
                <w:lang w:val="en-AU"/>
              </w:rPr>
            </w:pPr>
            <w:r w:rsidRPr="001F0D2E">
              <w:rPr>
                <w:rFonts w:ascii="Arial Bold" w:hAnsi="Arial Bold"/>
                <w:b/>
                <w:bCs/>
                <w:sz w:val="22"/>
                <w:szCs w:val="22"/>
              </w:rPr>
              <w:lastRenderedPageBreak/>
              <w:t>Team context  </w:t>
            </w:r>
          </w:p>
        </w:tc>
        <w:tc>
          <w:tcPr>
            <w:tcW w:w="46" w:type="dxa"/>
            <w:vAlign w:val="center"/>
            <w:hideMark/>
          </w:tcPr>
          <w:p w14:paraId="79C779B5" w14:textId="77777777" w:rsidR="001F0D2E" w:rsidRPr="001F0D2E" w:rsidRDefault="001F0D2E" w:rsidP="001F0D2E">
            <w:pPr>
              <w:rPr>
                <w:lang w:val="en-AU"/>
              </w:rPr>
            </w:pPr>
          </w:p>
        </w:tc>
      </w:tr>
      <w:tr w:rsidR="001F0D2E" w:rsidRPr="001F0D2E" w14:paraId="5B138339" w14:textId="77777777" w:rsidTr="000B3336">
        <w:trPr>
          <w:gridAfter w:val="1"/>
          <w:wAfter w:w="8" w:type="dxa"/>
          <w:trHeight w:val="300"/>
        </w:trPr>
        <w:tc>
          <w:tcPr>
            <w:tcW w:w="10018" w:type="dxa"/>
            <w:tcBorders>
              <w:top w:val="single" w:sz="6" w:space="0" w:color="FFFFFF"/>
              <w:left w:val="single" w:sz="6" w:space="0" w:color="FFFFFF"/>
              <w:bottom w:val="single" w:sz="6" w:space="0" w:color="FFFFFF"/>
              <w:right w:val="single" w:sz="6" w:space="0" w:color="FFFFFF"/>
            </w:tcBorders>
            <w:hideMark/>
          </w:tcPr>
          <w:p w14:paraId="326D70FE" w14:textId="77777777" w:rsidR="001F0D2E" w:rsidRDefault="001F0D2E" w:rsidP="001F0D2E">
            <w:pPr>
              <w:rPr>
                <w:b/>
                <w:bCs/>
              </w:rPr>
            </w:pPr>
          </w:p>
          <w:p w14:paraId="13D68969" w14:textId="364A0138" w:rsidR="001F0D2E" w:rsidRPr="001F0D2E" w:rsidRDefault="00E16E59" w:rsidP="001F0D2E">
            <w:pPr>
              <w:rPr>
                <w:lang w:val="en-AU"/>
              </w:rPr>
            </w:pPr>
            <w:r>
              <w:rPr>
                <w:b/>
                <w:bCs/>
              </w:rPr>
              <w:t>Parks and City Greening</w:t>
            </w:r>
            <w:r w:rsidR="001F0D2E" w:rsidRPr="001F0D2E">
              <w:rPr>
                <w:lang w:val="en-AU"/>
              </w:rPr>
              <w:t> </w:t>
            </w:r>
          </w:p>
        </w:tc>
        <w:tc>
          <w:tcPr>
            <w:tcW w:w="46" w:type="dxa"/>
            <w:vAlign w:val="center"/>
            <w:hideMark/>
          </w:tcPr>
          <w:p w14:paraId="28623838" w14:textId="77777777" w:rsidR="001F0D2E" w:rsidRPr="001F0D2E" w:rsidRDefault="001F0D2E" w:rsidP="001F0D2E">
            <w:pPr>
              <w:rPr>
                <w:lang w:val="en-AU"/>
              </w:rPr>
            </w:pPr>
          </w:p>
        </w:tc>
      </w:tr>
      <w:tr w:rsidR="001F0D2E" w:rsidRPr="001F0D2E" w14:paraId="1529FBB7" w14:textId="77777777" w:rsidTr="000B3336">
        <w:trPr>
          <w:gridAfter w:val="1"/>
          <w:wAfter w:w="8" w:type="dxa"/>
          <w:trHeight w:val="300"/>
        </w:trPr>
        <w:tc>
          <w:tcPr>
            <w:tcW w:w="10018" w:type="dxa"/>
            <w:tcBorders>
              <w:top w:val="single" w:sz="6" w:space="0" w:color="FFFFFF"/>
              <w:left w:val="single" w:sz="6" w:space="0" w:color="FFFFFF"/>
              <w:bottom w:val="single" w:sz="6" w:space="0" w:color="FFFFFF"/>
              <w:right w:val="single" w:sz="6" w:space="0" w:color="FFFFFF"/>
            </w:tcBorders>
            <w:hideMark/>
          </w:tcPr>
          <w:p w14:paraId="2B1F0C7F" w14:textId="1F5A404B" w:rsidR="00E16E59" w:rsidRPr="0031753D" w:rsidRDefault="00E16E59" w:rsidP="00E16E59">
            <w:r w:rsidRPr="0031753D">
              <w:t>The Parks and City Greening Branch is responsible for the strategic planning, management, and maintenance of Council’s parks, open space and street trees. The Parks and City Greening Branch adopts a holistic approach, combining strategic foresight and operational excellence to enhance, protect and extend the city’s network of parks and green infrastructure, which is central to the city’s livability, amenity and global brand.</w:t>
            </w:r>
          </w:p>
          <w:p w14:paraId="612F319C" w14:textId="77777777" w:rsidR="00E16E59" w:rsidRPr="0031753D" w:rsidRDefault="00E16E59" w:rsidP="00E16E59"/>
          <w:p w14:paraId="6A8F26D4" w14:textId="77777777" w:rsidR="00E16E59" w:rsidRPr="0031753D" w:rsidRDefault="00E16E59" w:rsidP="00E16E59">
            <w:r w:rsidRPr="0031753D">
              <w:t>The Parks and City Greening Branch will transform its approach and service to respond to the significant population growth of Melbourne, the changing demographics and needs of the population, and the climate and biodiversity crisis, to ensure the open space and green infrastructure network supports Melbourne’s resilience, and the health and wellbeing of its citizens and the city’s ecology.</w:t>
            </w:r>
          </w:p>
          <w:p w14:paraId="4A908470" w14:textId="77777777" w:rsidR="001F0D2E" w:rsidRPr="001F0D2E" w:rsidRDefault="001F0D2E" w:rsidP="001F0D2E">
            <w:pPr>
              <w:rPr>
                <w:lang w:val="en-AU"/>
              </w:rPr>
            </w:pPr>
            <w:r w:rsidRPr="001F0D2E">
              <w:rPr>
                <w:lang w:val="en-AU"/>
              </w:rPr>
              <w:t> </w:t>
            </w:r>
          </w:p>
        </w:tc>
        <w:tc>
          <w:tcPr>
            <w:tcW w:w="46" w:type="dxa"/>
            <w:vAlign w:val="center"/>
            <w:hideMark/>
          </w:tcPr>
          <w:p w14:paraId="25359F38" w14:textId="77777777" w:rsidR="001F0D2E" w:rsidRPr="001F0D2E" w:rsidRDefault="001F0D2E" w:rsidP="001F0D2E">
            <w:pPr>
              <w:rPr>
                <w:lang w:val="en-AU"/>
              </w:rPr>
            </w:pPr>
          </w:p>
        </w:tc>
      </w:tr>
      <w:tr w:rsidR="001F0D2E" w:rsidRPr="001F0D2E" w14:paraId="65E67D58" w14:textId="77777777" w:rsidTr="000B3336">
        <w:trPr>
          <w:gridAfter w:val="1"/>
          <w:wAfter w:w="8" w:type="dxa"/>
          <w:trHeight w:val="300"/>
        </w:trPr>
        <w:tc>
          <w:tcPr>
            <w:tcW w:w="10018" w:type="dxa"/>
            <w:tcBorders>
              <w:top w:val="single" w:sz="6" w:space="0" w:color="FFFFFF"/>
              <w:left w:val="single" w:sz="6" w:space="0" w:color="FFFFFF"/>
              <w:bottom w:val="single" w:sz="6" w:space="0" w:color="FFFFFF"/>
              <w:right w:val="single" w:sz="6" w:space="0" w:color="FFFFFF"/>
            </w:tcBorders>
            <w:hideMark/>
          </w:tcPr>
          <w:p w14:paraId="06AA6331" w14:textId="0079D680" w:rsidR="001F0D2E" w:rsidRPr="001F0D2E" w:rsidRDefault="00E16E59" w:rsidP="001F0D2E">
            <w:pPr>
              <w:rPr>
                <w:lang w:val="en-AU"/>
              </w:rPr>
            </w:pPr>
            <w:r>
              <w:rPr>
                <w:b/>
                <w:bCs/>
              </w:rPr>
              <w:t>Open Space Planning and Green Infrastructure</w:t>
            </w:r>
          </w:p>
          <w:p w14:paraId="79975436" w14:textId="43EE03CD" w:rsidR="00E16E59" w:rsidRDefault="00E16E59" w:rsidP="00E16E59">
            <w:r w:rsidRPr="0031753D">
              <w:t>Th</w:t>
            </w:r>
            <w:r>
              <w:t>is</w:t>
            </w:r>
            <w:r w:rsidRPr="0031753D">
              <w:t xml:space="preserve"> team leads both the open space planning and green infrastructure portfolios for the organisation. It plans and delivers parks and city greening for the health and wellbeing of the community and the environment. It does this by:</w:t>
            </w:r>
          </w:p>
          <w:p w14:paraId="6D265ADD" w14:textId="77777777" w:rsidR="00E16E59" w:rsidRPr="00DC4392" w:rsidRDefault="00E16E59" w:rsidP="00E16E59">
            <w:pPr>
              <w:pStyle w:val="ListBullet"/>
              <w:tabs>
                <w:tab w:val="num" w:pos="360"/>
              </w:tabs>
              <w:ind w:left="360" w:hanging="360"/>
            </w:pPr>
            <w:r w:rsidRPr="00DC4392">
              <w:t>Improving and protecting our parks</w:t>
            </w:r>
          </w:p>
          <w:p w14:paraId="7378B908" w14:textId="77777777" w:rsidR="00E16E59" w:rsidRPr="00DC4392" w:rsidRDefault="00E16E59" w:rsidP="00E16E59">
            <w:pPr>
              <w:pStyle w:val="ListBullet"/>
              <w:tabs>
                <w:tab w:val="num" w:pos="360"/>
              </w:tabs>
              <w:ind w:left="360" w:hanging="360"/>
            </w:pPr>
            <w:r w:rsidRPr="00DC4392">
              <w:t>Increasing the number and diversity of our parks</w:t>
            </w:r>
          </w:p>
          <w:p w14:paraId="795F65B5" w14:textId="77777777" w:rsidR="00E16E59" w:rsidRPr="00DC4392" w:rsidRDefault="00E16E59" w:rsidP="00E16E59">
            <w:pPr>
              <w:pStyle w:val="ListBullet"/>
              <w:tabs>
                <w:tab w:val="num" w:pos="360"/>
              </w:tabs>
              <w:ind w:left="360" w:hanging="360"/>
            </w:pPr>
            <w:r w:rsidRPr="00DC4392">
              <w:t xml:space="preserve">Increasing vertical and rooftop greening </w:t>
            </w:r>
          </w:p>
          <w:p w14:paraId="51ABFBC2" w14:textId="1D0FD1F3" w:rsidR="001F0D2E" w:rsidRPr="00E16E59" w:rsidRDefault="00E16E59" w:rsidP="001F0D2E">
            <w:pPr>
              <w:pStyle w:val="ListBullet"/>
              <w:tabs>
                <w:tab w:val="num" w:pos="360"/>
              </w:tabs>
              <w:ind w:left="360" w:hanging="360"/>
            </w:pPr>
            <w:r w:rsidRPr="00DC4392">
              <w:t>Advocating and negotiating positive outcomes relating to open space, green infrastructure and environmentally sustainable design.</w:t>
            </w:r>
          </w:p>
          <w:p w14:paraId="4DE61AB7" w14:textId="77777777" w:rsidR="008E4FF0" w:rsidRPr="008E4FF0" w:rsidRDefault="008E4FF0" w:rsidP="008E4FF0">
            <w:pPr>
              <w:pStyle w:val="NoSpacing"/>
              <w:rPr>
                <w:lang w:val="en-AU"/>
              </w:rPr>
            </w:pPr>
          </w:p>
        </w:tc>
        <w:tc>
          <w:tcPr>
            <w:tcW w:w="46" w:type="dxa"/>
            <w:vAlign w:val="center"/>
            <w:hideMark/>
          </w:tcPr>
          <w:p w14:paraId="0F9BC523" w14:textId="77777777" w:rsidR="001F0D2E" w:rsidRPr="001F0D2E" w:rsidRDefault="001F0D2E" w:rsidP="001F0D2E">
            <w:pPr>
              <w:rPr>
                <w:lang w:val="en-AU"/>
              </w:rPr>
            </w:pPr>
          </w:p>
        </w:tc>
      </w:tr>
      <w:tr w:rsidR="001F0D2E" w:rsidRPr="001F0D2E" w14:paraId="564EA3BE" w14:textId="77777777" w:rsidTr="000B3336">
        <w:trPr>
          <w:trHeight w:val="375"/>
        </w:trPr>
        <w:tc>
          <w:tcPr>
            <w:tcW w:w="10018" w:type="dxa"/>
            <w:tcBorders>
              <w:top w:val="single" w:sz="6" w:space="0" w:color="FFFFFF"/>
              <w:left w:val="single" w:sz="6" w:space="0" w:color="FFFFFF"/>
              <w:bottom w:val="single" w:sz="6" w:space="0" w:color="FFFFFF"/>
              <w:right w:val="single" w:sz="6" w:space="0" w:color="FFFFFF"/>
            </w:tcBorders>
            <w:shd w:val="clear" w:color="auto" w:fill="E8E8E8"/>
            <w:hideMark/>
          </w:tcPr>
          <w:p w14:paraId="56638A8F" w14:textId="77777777" w:rsidR="001F0D2E" w:rsidRPr="001F0D2E" w:rsidRDefault="001F0D2E" w:rsidP="001F0D2E">
            <w:pPr>
              <w:rPr>
                <w:lang w:val="en-AU"/>
              </w:rPr>
            </w:pPr>
            <w:r w:rsidRPr="001F0D2E">
              <w:rPr>
                <w:rFonts w:ascii="Arial Bold" w:hAnsi="Arial Bold"/>
                <w:b/>
                <w:bCs/>
                <w:sz w:val="22"/>
                <w:szCs w:val="22"/>
              </w:rPr>
              <w:t>Position Purpose  </w:t>
            </w:r>
          </w:p>
        </w:tc>
        <w:tc>
          <w:tcPr>
            <w:tcW w:w="54" w:type="dxa"/>
            <w:gridSpan w:val="2"/>
            <w:vAlign w:val="center"/>
            <w:hideMark/>
          </w:tcPr>
          <w:p w14:paraId="43C777E0" w14:textId="77777777" w:rsidR="001F0D2E" w:rsidRPr="001F0D2E" w:rsidRDefault="001F0D2E" w:rsidP="001F0D2E">
            <w:pPr>
              <w:rPr>
                <w:lang w:val="en-AU"/>
              </w:rPr>
            </w:pPr>
          </w:p>
        </w:tc>
      </w:tr>
      <w:tr w:rsidR="001F0D2E" w:rsidRPr="001F0D2E" w14:paraId="6B0E5F6C" w14:textId="77777777" w:rsidTr="000B3336">
        <w:trPr>
          <w:gridAfter w:val="1"/>
          <w:wAfter w:w="8" w:type="dxa"/>
          <w:trHeight w:val="1005"/>
        </w:trPr>
        <w:tc>
          <w:tcPr>
            <w:tcW w:w="10018" w:type="dxa"/>
            <w:tcBorders>
              <w:top w:val="single" w:sz="6" w:space="0" w:color="FFFFFF"/>
              <w:left w:val="single" w:sz="6" w:space="0" w:color="FFFFFF"/>
              <w:bottom w:val="single" w:sz="6" w:space="0" w:color="FFFFFF"/>
              <w:right w:val="single" w:sz="6" w:space="0" w:color="FFFFFF"/>
            </w:tcBorders>
            <w:hideMark/>
          </w:tcPr>
          <w:p w14:paraId="21EC81EC" w14:textId="77777777" w:rsidR="001F0D2E" w:rsidRPr="001F0D2E" w:rsidRDefault="001F0D2E" w:rsidP="001F0D2E">
            <w:pPr>
              <w:rPr>
                <w:lang w:val="en-AU"/>
              </w:rPr>
            </w:pPr>
            <w:r w:rsidRPr="001F0D2E">
              <w:rPr>
                <w:lang w:val="en-AU"/>
              </w:rPr>
              <w:t> </w:t>
            </w:r>
          </w:p>
          <w:p w14:paraId="1666A2E8" w14:textId="77777777" w:rsidR="00E16E59" w:rsidRPr="00B37F45" w:rsidRDefault="00E16E59" w:rsidP="00E16E59">
            <w:r w:rsidRPr="00B37F45">
              <w:t xml:space="preserve">The purpose of the position is to provide professional guidance and support on open space, parks and gardens policy and planning matters in the delivery of open space planning services to Council. The Senior Open Space </w:t>
            </w:r>
            <w:r w:rsidRPr="00B37F45">
              <w:lastRenderedPageBreak/>
              <w:t xml:space="preserve">Planner is responsible for policy development, strategic planning, delivery and </w:t>
            </w:r>
            <w:proofErr w:type="gramStart"/>
            <w:r w:rsidRPr="00B37F45">
              <w:t>long term</w:t>
            </w:r>
            <w:proofErr w:type="gramEnd"/>
            <w:r w:rsidRPr="00B37F45">
              <w:t xml:space="preserve"> management of the City of Melbourne’s open space network.</w:t>
            </w:r>
          </w:p>
          <w:p w14:paraId="7A845A86" w14:textId="77777777" w:rsidR="00E16E59" w:rsidRPr="00B37F45" w:rsidRDefault="00E16E59" w:rsidP="00E16E59"/>
          <w:p w14:paraId="4291AD85" w14:textId="2E2DBD45" w:rsidR="00E16E59" w:rsidRPr="00B37F45" w:rsidRDefault="00E16E59" w:rsidP="00E16E59">
            <w:r w:rsidRPr="00B37F45">
              <w:t xml:space="preserve">The Senior Open Space Planner position requires demonstrated experience and a sound knowledge </w:t>
            </w:r>
            <w:proofErr w:type="gramStart"/>
            <w:r w:rsidRPr="00B37F45">
              <w:t>in</w:t>
            </w:r>
            <w:proofErr w:type="gramEnd"/>
            <w:r w:rsidRPr="00B37F45">
              <w:t xml:space="preserve"> project management, for </w:t>
            </w:r>
            <w:r w:rsidR="008E4FF0" w:rsidRPr="00B37F45">
              <w:t>medium-to-large</w:t>
            </w:r>
            <w:r w:rsidRPr="00B37F45">
              <w:t>, complex projects and a demonstrated ability in exercising technical leadership and appropriate judgement in the delivery of projects relating to parks, gardens and reserves (in particular).</w:t>
            </w:r>
          </w:p>
          <w:p w14:paraId="69BA99A9" w14:textId="77777777" w:rsidR="00E16E59" w:rsidRPr="00B37F45" w:rsidRDefault="00E16E59" w:rsidP="00E16E59"/>
          <w:p w14:paraId="36A5DA23" w14:textId="77777777" w:rsidR="00E16E59" w:rsidRPr="00B37F45" w:rsidRDefault="00E16E59" w:rsidP="00E16E59">
            <w:r w:rsidRPr="00B37F45">
              <w:t>The Senior Open Space Planner brings a high standard of critical and rigorous analysis of proposals and reports related to open space network outcomes and collaborate</w:t>
            </w:r>
            <w:r>
              <w:t>s with</w:t>
            </w:r>
            <w:r w:rsidRPr="00B37F45">
              <w:t xml:space="preserve"> and advises internal and external parties on CoM open space policies and issues.</w:t>
            </w:r>
          </w:p>
          <w:p w14:paraId="13AE4037" w14:textId="77777777" w:rsidR="00E16E59" w:rsidRPr="00B37F45" w:rsidRDefault="00E16E59" w:rsidP="00E16E59"/>
          <w:p w14:paraId="1EE24D1B" w14:textId="77777777" w:rsidR="00E16E59" w:rsidRPr="00B37F45" w:rsidRDefault="00E16E59" w:rsidP="00E16E59">
            <w:r>
              <w:t>T</w:t>
            </w:r>
            <w:r w:rsidRPr="00B37F45">
              <w:t xml:space="preserve">he Senior Open Space Planner develops master plans, policies and strategies for the open space network within the City of Melbourne. </w:t>
            </w:r>
            <w:r>
              <w:t>T</w:t>
            </w:r>
            <w:r w:rsidRPr="00B37F45">
              <w:t>hey are responsible for the delivery of projects which deliver on strategic intent.</w:t>
            </w:r>
          </w:p>
          <w:p w14:paraId="6AB4D774" w14:textId="77777777" w:rsidR="00E16E59" w:rsidRPr="00B37F45" w:rsidRDefault="00E16E59" w:rsidP="00E16E59"/>
          <w:p w14:paraId="36BA6465" w14:textId="77777777" w:rsidR="00E16E59" w:rsidRPr="00B37F45" w:rsidRDefault="00E16E59" w:rsidP="00E16E59">
            <w:r w:rsidRPr="00B37F45">
              <w:t xml:space="preserve">The Senior Open Space Planner assists the Open </w:t>
            </w:r>
            <w:r>
              <w:t>S</w:t>
            </w:r>
            <w:r w:rsidRPr="00B37F45">
              <w:t xml:space="preserve">pace </w:t>
            </w:r>
            <w:r>
              <w:t>P</w:t>
            </w:r>
            <w:r w:rsidRPr="00B37F45">
              <w:t xml:space="preserve">lanning </w:t>
            </w:r>
            <w:r>
              <w:t xml:space="preserve">and Green Infrastructure </w:t>
            </w:r>
            <w:r w:rsidRPr="00B37F45">
              <w:t xml:space="preserve">team and the </w:t>
            </w:r>
            <w:r>
              <w:t>Manager</w:t>
            </w:r>
            <w:r w:rsidRPr="00B37F45">
              <w:t xml:space="preserve"> with the development, implementation and review of park management practices and proposes achievable contemporary solutions. In doing so, the Senior Open Space Planner is required to analyse issues, situations and problems and develop timely, innovative and effective responses.</w:t>
            </w:r>
          </w:p>
          <w:p w14:paraId="27AA35B5" w14:textId="77777777" w:rsidR="00E16E59" w:rsidRPr="00B37F45" w:rsidRDefault="00E16E59" w:rsidP="00E16E59"/>
          <w:p w14:paraId="47DB3160" w14:textId="77777777" w:rsidR="00E16E59" w:rsidRPr="00B37F45" w:rsidRDefault="00E16E59" w:rsidP="00E16E59">
            <w:r w:rsidRPr="00B37F45">
              <w:t xml:space="preserve">The Senior Open Space Planner provides support to broader Council projects as determined by the </w:t>
            </w:r>
            <w:r>
              <w:t>Principal Open Space Planner and the Manager Open Space Planning and Green Infrastructure</w:t>
            </w:r>
            <w:r w:rsidRPr="00B37F45">
              <w:t xml:space="preserve">. </w:t>
            </w:r>
          </w:p>
          <w:p w14:paraId="094102AB" w14:textId="0196EF4A" w:rsidR="001F0D2E" w:rsidRPr="001F0D2E" w:rsidRDefault="001F0D2E" w:rsidP="001F0D2E">
            <w:pPr>
              <w:rPr>
                <w:lang w:val="en-AU"/>
              </w:rPr>
            </w:pPr>
          </w:p>
        </w:tc>
        <w:tc>
          <w:tcPr>
            <w:tcW w:w="46" w:type="dxa"/>
            <w:vAlign w:val="center"/>
            <w:hideMark/>
          </w:tcPr>
          <w:p w14:paraId="1E101BFC" w14:textId="77777777" w:rsidR="001F0D2E" w:rsidRPr="001F0D2E" w:rsidRDefault="001F0D2E" w:rsidP="001F0D2E">
            <w:pPr>
              <w:rPr>
                <w:lang w:val="en-AU"/>
              </w:rPr>
            </w:pPr>
          </w:p>
        </w:tc>
      </w:tr>
      <w:tr w:rsidR="001F0D2E" w:rsidRPr="001F0D2E" w14:paraId="712C5E53" w14:textId="77777777" w:rsidTr="000B3336">
        <w:trPr>
          <w:gridAfter w:val="1"/>
          <w:wAfter w:w="8" w:type="dxa"/>
          <w:trHeight w:val="375"/>
        </w:trPr>
        <w:tc>
          <w:tcPr>
            <w:tcW w:w="10018" w:type="dxa"/>
            <w:tcBorders>
              <w:top w:val="single" w:sz="6" w:space="0" w:color="FFFFFF"/>
              <w:left w:val="single" w:sz="6" w:space="0" w:color="FFFFFF"/>
              <w:bottom w:val="single" w:sz="6" w:space="0" w:color="FFFFFF"/>
              <w:right w:val="single" w:sz="6" w:space="0" w:color="FFFFFF"/>
            </w:tcBorders>
            <w:shd w:val="clear" w:color="auto" w:fill="E8E8E8"/>
            <w:hideMark/>
          </w:tcPr>
          <w:p w14:paraId="216F9A03" w14:textId="77777777" w:rsidR="001F0D2E" w:rsidRPr="001F0D2E" w:rsidRDefault="001F0D2E" w:rsidP="001F0D2E">
            <w:pPr>
              <w:rPr>
                <w:rFonts w:ascii="Arial Bold" w:hAnsi="Arial Bold"/>
                <w:b/>
                <w:bCs/>
                <w:sz w:val="22"/>
                <w:szCs w:val="22"/>
              </w:rPr>
            </w:pPr>
            <w:r w:rsidRPr="001F0D2E">
              <w:rPr>
                <w:rFonts w:ascii="Arial Bold" w:hAnsi="Arial Bold"/>
                <w:b/>
                <w:bCs/>
                <w:sz w:val="22"/>
                <w:szCs w:val="22"/>
              </w:rPr>
              <w:t>Key Accountabilities  </w:t>
            </w:r>
          </w:p>
        </w:tc>
        <w:tc>
          <w:tcPr>
            <w:tcW w:w="46" w:type="dxa"/>
            <w:vAlign w:val="center"/>
            <w:hideMark/>
          </w:tcPr>
          <w:p w14:paraId="51742E98" w14:textId="77777777" w:rsidR="001F0D2E" w:rsidRPr="001F0D2E" w:rsidRDefault="001F0D2E" w:rsidP="001F0D2E">
            <w:pPr>
              <w:rPr>
                <w:lang w:val="en-AU"/>
              </w:rPr>
            </w:pPr>
          </w:p>
        </w:tc>
      </w:tr>
      <w:tr w:rsidR="001F0D2E" w:rsidRPr="001F0D2E" w14:paraId="2CF3DEA5" w14:textId="77777777" w:rsidTr="000B3336">
        <w:trPr>
          <w:gridAfter w:val="1"/>
          <w:wAfter w:w="8" w:type="dxa"/>
          <w:trHeight w:val="750"/>
        </w:trPr>
        <w:tc>
          <w:tcPr>
            <w:tcW w:w="10018" w:type="dxa"/>
            <w:tcBorders>
              <w:top w:val="single" w:sz="6" w:space="0" w:color="FFFFFF"/>
              <w:left w:val="single" w:sz="6" w:space="0" w:color="FFFFFF"/>
              <w:bottom w:val="single" w:sz="6" w:space="0" w:color="FFFFFF"/>
              <w:right w:val="single" w:sz="6" w:space="0" w:color="FFFFFF"/>
            </w:tcBorders>
            <w:hideMark/>
          </w:tcPr>
          <w:p w14:paraId="4E2B7F93" w14:textId="77777777" w:rsidR="001F0D2E" w:rsidRPr="001F0D2E" w:rsidRDefault="001F0D2E" w:rsidP="001F0D2E">
            <w:pPr>
              <w:rPr>
                <w:lang w:val="en-AU"/>
              </w:rPr>
            </w:pPr>
            <w:r w:rsidRPr="001F0D2E">
              <w:rPr>
                <w:lang w:val="en-AU"/>
              </w:rPr>
              <w:t> </w:t>
            </w:r>
          </w:p>
          <w:p w14:paraId="62E77F71" w14:textId="77777777" w:rsidR="00E16E59" w:rsidRPr="00DF388B" w:rsidRDefault="00E16E59" w:rsidP="00E16E59">
            <w:pPr>
              <w:pStyle w:val="ListBullet"/>
              <w:numPr>
                <w:ilvl w:val="0"/>
                <w:numId w:val="21"/>
              </w:numPr>
            </w:pPr>
            <w:r w:rsidRPr="00DF388B">
              <w:t xml:space="preserve">Open space planning, </w:t>
            </w:r>
            <w:proofErr w:type="gramStart"/>
            <w:r w:rsidRPr="00DF388B">
              <w:t>including:</w:t>
            </w:r>
            <w:proofErr w:type="gramEnd"/>
            <w:r w:rsidRPr="00DF388B">
              <w:t xml:space="preserve"> conservation and heritage planning and management; </w:t>
            </w:r>
            <w:r w:rsidRPr="0052737F">
              <w:t>Crown land planning and management</w:t>
            </w:r>
            <w:r w:rsidRPr="00DF388B">
              <w:t xml:space="preserve">; service planning and management; statutory planning; relevant legislative and regulatory requirements. </w:t>
            </w:r>
          </w:p>
          <w:p w14:paraId="6610EBF6" w14:textId="77777777" w:rsidR="00E16E59" w:rsidRDefault="00E16E59" w:rsidP="00E16E59">
            <w:pPr>
              <w:pStyle w:val="ListBullet"/>
              <w:numPr>
                <w:ilvl w:val="0"/>
                <w:numId w:val="21"/>
              </w:numPr>
            </w:pPr>
            <w:r w:rsidRPr="00DF388B">
              <w:t>Undertake community engagement on projects in accordance with the City of Melbourne’s policies</w:t>
            </w:r>
            <w:r>
              <w:t>.</w:t>
            </w:r>
          </w:p>
          <w:p w14:paraId="32393B5F" w14:textId="77777777" w:rsidR="00E16E59" w:rsidRPr="00DF388B" w:rsidRDefault="00E16E59" w:rsidP="00E16E59">
            <w:pPr>
              <w:pStyle w:val="ListBullet"/>
              <w:numPr>
                <w:ilvl w:val="0"/>
                <w:numId w:val="21"/>
              </w:numPr>
            </w:pPr>
            <w:r>
              <w:t>Assess community requests as related to open space use and function.</w:t>
            </w:r>
          </w:p>
          <w:p w14:paraId="58A780C7" w14:textId="77777777" w:rsidR="00E16E59" w:rsidRPr="00DF388B" w:rsidRDefault="00E16E59" w:rsidP="00E16E59">
            <w:pPr>
              <w:pStyle w:val="ListBullet"/>
              <w:numPr>
                <w:ilvl w:val="0"/>
                <w:numId w:val="21"/>
              </w:numPr>
            </w:pPr>
            <w:r w:rsidRPr="00DF388B">
              <w:t>Coordinate interdisciplinary teams relating to open space projects</w:t>
            </w:r>
            <w:r>
              <w:t>.</w:t>
            </w:r>
          </w:p>
          <w:p w14:paraId="2D044742" w14:textId="77777777" w:rsidR="00E16E59" w:rsidRPr="00DF388B" w:rsidRDefault="00E16E59" w:rsidP="00E16E59">
            <w:pPr>
              <w:pStyle w:val="ListBullet"/>
              <w:numPr>
                <w:ilvl w:val="0"/>
                <w:numId w:val="21"/>
              </w:numPr>
            </w:pPr>
            <w:r w:rsidRPr="00DF388B">
              <w:t>Manage high level and extensive stakeholder input into the development of policies, plans and projects</w:t>
            </w:r>
            <w:r>
              <w:t>.</w:t>
            </w:r>
          </w:p>
          <w:p w14:paraId="182E7736" w14:textId="77777777" w:rsidR="00E16E59" w:rsidRPr="00DF388B" w:rsidRDefault="00E16E59" w:rsidP="00E16E59">
            <w:pPr>
              <w:pStyle w:val="ListBullet"/>
              <w:numPr>
                <w:ilvl w:val="0"/>
                <w:numId w:val="21"/>
              </w:numPr>
            </w:pPr>
            <w:r w:rsidRPr="00DF388B">
              <w:t>Educating and advocating for the implementation of open space policies and projects within the City of Melbourne on publicly managed land</w:t>
            </w:r>
            <w:r>
              <w:t>.</w:t>
            </w:r>
          </w:p>
          <w:p w14:paraId="49A009FD" w14:textId="77777777" w:rsidR="00E16E59" w:rsidRPr="00DF388B" w:rsidRDefault="00E16E59" w:rsidP="00E16E59">
            <w:pPr>
              <w:pStyle w:val="ListBullet"/>
              <w:numPr>
                <w:ilvl w:val="0"/>
                <w:numId w:val="21"/>
              </w:numPr>
            </w:pPr>
            <w:r w:rsidRPr="00DF388B">
              <w:t>Develop and maintain relationships with</w:t>
            </w:r>
            <w:r>
              <w:t xml:space="preserve"> state government,</w:t>
            </w:r>
            <w:r w:rsidRPr="00DF388B">
              <w:t xml:space="preserve"> </w:t>
            </w:r>
            <w:r>
              <w:t xml:space="preserve">adjoining local governments, </w:t>
            </w:r>
            <w:r w:rsidRPr="00DF388B">
              <w:t>industry and tertiary research institutions</w:t>
            </w:r>
            <w:r>
              <w:t>.</w:t>
            </w:r>
            <w:r w:rsidRPr="00DF388B">
              <w:t xml:space="preserve"> </w:t>
            </w:r>
          </w:p>
          <w:p w14:paraId="1BAC11AB" w14:textId="77777777" w:rsidR="00E16E59" w:rsidRDefault="00E16E59" w:rsidP="00E16E59">
            <w:pPr>
              <w:pStyle w:val="ListBullet"/>
              <w:numPr>
                <w:ilvl w:val="0"/>
                <w:numId w:val="21"/>
              </w:numPr>
            </w:pPr>
            <w:r w:rsidRPr="00DF388B">
              <w:t>Develop and submit funding bids</w:t>
            </w:r>
            <w:r>
              <w:t>.</w:t>
            </w:r>
          </w:p>
          <w:p w14:paraId="332E9008" w14:textId="77777777" w:rsidR="00E16E59" w:rsidRPr="00DF388B" w:rsidRDefault="00E16E59" w:rsidP="00E16E59">
            <w:pPr>
              <w:pStyle w:val="ListBullet"/>
              <w:numPr>
                <w:ilvl w:val="0"/>
                <w:numId w:val="21"/>
              </w:numPr>
            </w:pPr>
            <w:r>
              <w:t>Manage internal and external working groups as required.</w:t>
            </w:r>
          </w:p>
          <w:p w14:paraId="1C58649E" w14:textId="77777777" w:rsidR="00E16E59" w:rsidRPr="00DF388B" w:rsidRDefault="00E16E59" w:rsidP="00E16E59">
            <w:pPr>
              <w:pStyle w:val="ListBullet"/>
              <w:numPr>
                <w:ilvl w:val="0"/>
                <w:numId w:val="21"/>
              </w:numPr>
            </w:pPr>
            <w:r w:rsidRPr="00DF388B">
              <w:t>Develop processes for parks, gardens and open space projects including preparation of project briefs; manage projects within budget and to agreed timelines; prepare reports and undertake evaluation.</w:t>
            </w:r>
          </w:p>
          <w:p w14:paraId="0618AF7C" w14:textId="77777777" w:rsidR="00E16E59" w:rsidRPr="00DF388B" w:rsidRDefault="00E16E59" w:rsidP="00E16E59">
            <w:pPr>
              <w:pStyle w:val="ListBullet"/>
              <w:numPr>
                <w:ilvl w:val="0"/>
                <w:numId w:val="21"/>
              </w:numPr>
            </w:pPr>
            <w:r w:rsidRPr="00DF388B">
              <w:t>Participate in continuous improvement activities within the team and organisation</w:t>
            </w:r>
            <w:r>
              <w:t>.</w:t>
            </w:r>
          </w:p>
          <w:p w14:paraId="2D78ECBF" w14:textId="51CAB490" w:rsidR="001F0D2E" w:rsidRPr="001F0D2E" w:rsidRDefault="001F0D2E" w:rsidP="00E16E59">
            <w:pPr>
              <w:rPr>
                <w:lang w:val="en-AU"/>
              </w:rPr>
            </w:pPr>
          </w:p>
        </w:tc>
        <w:tc>
          <w:tcPr>
            <w:tcW w:w="46" w:type="dxa"/>
            <w:vAlign w:val="center"/>
            <w:hideMark/>
          </w:tcPr>
          <w:p w14:paraId="131F25A5" w14:textId="77777777" w:rsidR="001F0D2E" w:rsidRPr="001F0D2E" w:rsidRDefault="001F0D2E" w:rsidP="001F0D2E">
            <w:pPr>
              <w:rPr>
                <w:lang w:val="en-AU"/>
              </w:rPr>
            </w:pPr>
          </w:p>
        </w:tc>
      </w:tr>
    </w:tbl>
    <w:p w14:paraId="22B12028" w14:textId="77777777" w:rsidR="001F0D2E" w:rsidRPr="001F0D2E" w:rsidRDefault="001F0D2E" w:rsidP="001F0D2E">
      <w:pPr>
        <w:rPr>
          <w:lang w:val="en-AU"/>
        </w:rPr>
      </w:pPr>
      <w:r w:rsidRPr="001F0D2E">
        <w:rPr>
          <w:lang w:val="en-AU"/>
        </w:rPr>
        <w:t> </w:t>
      </w:r>
    </w:p>
    <w:tbl>
      <w:tblPr>
        <w:tblW w:w="10064"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32"/>
        <w:gridCol w:w="5032"/>
      </w:tblGrid>
      <w:tr w:rsidR="001F0D2E" w:rsidRPr="001F0D2E" w14:paraId="1CCA1C4D" w14:textId="77777777" w:rsidTr="00CC534F">
        <w:trPr>
          <w:trHeight w:val="375"/>
        </w:trPr>
        <w:tc>
          <w:tcPr>
            <w:tcW w:w="10064" w:type="dxa"/>
            <w:gridSpan w:val="2"/>
            <w:tcBorders>
              <w:top w:val="single" w:sz="6" w:space="0" w:color="FFFFFF"/>
              <w:left w:val="single" w:sz="6" w:space="0" w:color="FFFFFF"/>
              <w:bottom w:val="single" w:sz="6" w:space="0" w:color="FFFFFF"/>
              <w:right w:val="single" w:sz="6" w:space="0" w:color="FFFFFF"/>
            </w:tcBorders>
            <w:shd w:val="clear" w:color="auto" w:fill="E8E8E8"/>
            <w:hideMark/>
          </w:tcPr>
          <w:p w14:paraId="002B6B90" w14:textId="77777777" w:rsidR="001F0D2E" w:rsidRPr="001F0D2E" w:rsidRDefault="001F0D2E" w:rsidP="001F0D2E">
            <w:pPr>
              <w:rPr>
                <w:rFonts w:ascii="Arial Bold" w:hAnsi="Arial Bold"/>
                <w:b/>
                <w:bCs/>
                <w:sz w:val="22"/>
                <w:szCs w:val="22"/>
                <w:lang w:val="en-AU"/>
              </w:rPr>
            </w:pPr>
            <w:r w:rsidRPr="001F0D2E">
              <w:rPr>
                <w:rFonts w:ascii="Arial Bold" w:hAnsi="Arial Bold"/>
                <w:b/>
                <w:bCs/>
                <w:sz w:val="22"/>
                <w:szCs w:val="22"/>
              </w:rPr>
              <w:t>Key Relationships  </w:t>
            </w:r>
            <w:r w:rsidRPr="001F0D2E">
              <w:rPr>
                <w:rFonts w:ascii="Arial Bold" w:hAnsi="Arial Bold"/>
                <w:b/>
                <w:bCs/>
                <w:sz w:val="22"/>
                <w:szCs w:val="22"/>
                <w:lang w:val="en-AU"/>
              </w:rPr>
              <w:t> </w:t>
            </w:r>
          </w:p>
        </w:tc>
      </w:tr>
      <w:tr w:rsidR="00C253C3" w:rsidRPr="001F0D2E" w14:paraId="7957D853" w14:textId="77777777" w:rsidTr="00CC534F">
        <w:trPr>
          <w:trHeight w:val="375"/>
        </w:trPr>
        <w:tc>
          <w:tcPr>
            <w:tcW w:w="5032" w:type="dxa"/>
            <w:tcBorders>
              <w:top w:val="single" w:sz="6" w:space="0" w:color="FFFFFF"/>
              <w:left w:val="single" w:sz="6" w:space="0" w:color="FFFFFF"/>
              <w:bottom w:val="nil"/>
              <w:right w:val="single" w:sz="6" w:space="0" w:color="FFFFFF"/>
            </w:tcBorders>
            <w:hideMark/>
          </w:tcPr>
          <w:p w14:paraId="10AC772A" w14:textId="77777777" w:rsidR="001F0D2E" w:rsidRPr="001F0D2E" w:rsidRDefault="001F0D2E" w:rsidP="009653B4">
            <w:pPr>
              <w:spacing w:after="0"/>
              <w:rPr>
                <w:lang w:val="en-AU"/>
              </w:rPr>
            </w:pPr>
            <w:r w:rsidRPr="001F0D2E">
              <w:rPr>
                <w:b/>
                <w:bCs/>
              </w:rPr>
              <w:lastRenderedPageBreak/>
              <w:t>Internal</w:t>
            </w:r>
            <w:r w:rsidRPr="001F0D2E">
              <w:rPr>
                <w:lang w:val="en-AU"/>
              </w:rPr>
              <w:t> </w:t>
            </w:r>
          </w:p>
        </w:tc>
        <w:tc>
          <w:tcPr>
            <w:tcW w:w="5032" w:type="dxa"/>
            <w:tcBorders>
              <w:top w:val="single" w:sz="6" w:space="0" w:color="FFFFFF"/>
              <w:left w:val="single" w:sz="6" w:space="0" w:color="FFFFFF"/>
              <w:bottom w:val="nil"/>
              <w:right w:val="single" w:sz="6" w:space="0" w:color="FFFFFF"/>
            </w:tcBorders>
            <w:hideMark/>
          </w:tcPr>
          <w:p w14:paraId="4364492B" w14:textId="77777777" w:rsidR="001F0D2E" w:rsidRPr="001F0D2E" w:rsidRDefault="001F0D2E" w:rsidP="009653B4">
            <w:pPr>
              <w:spacing w:after="0"/>
              <w:rPr>
                <w:lang w:val="en-AU"/>
              </w:rPr>
            </w:pPr>
            <w:r w:rsidRPr="001F0D2E">
              <w:rPr>
                <w:b/>
                <w:bCs/>
              </w:rPr>
              <w:t>External</w:t>
            </w:r>
            <w:r w:rsidRPr="001F0D2E">
              <w:rPr>
                <w:lang w:val="en-AU"/>
              </w:rPr>
              <w:t> </w:t>
            </w:r>
          </w:p>
        </w:tc>
      </w:tr>
      <w:tr w:rsidR="00C253C3" w:rsidRPr="001F0D2E" w14:paraId="03524312" w14:textId="77777777" w:rsidTr="00CC534F">
        <w:trPr>
          <w:trHeight w:val="375"/>
        </w:trPr>
        <w:tc>
          <w:tcPr>
            <w:tcW w:w="5032" w:type="dxa"/>
            <w:tcBorders>
              <w:top w:val="nil"/>
              <w:left w:val="nil"/>
              <w:bottom w:val="nil"/>
              <w:right w:val="nil"/>
            </w:tcBorders>
            <w:hideMark/>
          </w:tcPr>
          <w:p w14:paraId="73DE0BA7" w14:textId="77777777" w:rsidR="007F2794" w:rsidRDefault="007F2794" w:rsidP="009653B4">
            <w:pPr>
              <w:spacing w:after="0" w:line="240" w:lineRule="auto"/>
            </w:pPr>
            <w:r>
              <w:t>Parks and City Greening</w:t>
            </w:r>
          </w:p>
          <w:p w14:paraId="701BAD16" w14:textId="77777777" w:rsidR="007F2794" w:rsidRPr="00BE068F" w:rsidRDefault="007F2794" w:rsidP="009653B4">
            <w:pPr>
              <w:spacing w:after="0" w:line="240" w:lineRule="auto"/>
            </w:pPr>
            <w:r w:rsidRPr="00BE068F">
              <w:t>City Design</w:t>
            </w:r>
          </w:p>
          <w:p w14:paraId="3EC58A1A" w14:textId="77777777" w:rsidR="007F2794" w:rsidRPr="00BE068F" w:rsidRDefault="007F2794" w:rsidP="009653B4">
            <w:pPr>
              <w:spacing w:after="0" w:line="240" w:lineRule="auto"/>
            </w:pPr>
            <w:r w:rsidRPr="00BE068F">
              <w:t>City Projects</w:t>
            </w:r>
          </w:p>
          <w:p w14:paraId="7ECC5B8D" w14:textId="77777777" w:rsidR="007F2794" w:rsidRPr="00BE068F" w:rsidRDefault="007F2794" w:rsidP="009653B4">
            <w:pPr>
              <w:spacing w:after="0" w:line="240" w:lineRule="auto"/>
            </w:pPr>
            <w:r w:rsidRPr="00BE068F">
              <w:t>Recreation and Waterways</w:t>
            </w:r>
          </w:p>
          <w:p w14:paraId="15640771" w14:textId="77777777" w:rsidR="007F2794" w:rsidRPr="00BE068F" w:rsidRDefault="007F2794" w:rsidP="009653B4">
            <w:pPr>
              <w:spacing w:after="0" w:line="240" w:lineRule="auto"/>
            </w:pPr>
            <w:r w:rsidRPr="00BE068F">
              <w:t>City Property</w:t>
            </w:r>
          </w:p>
          <w:p w14:paraId="31566F88" w14:textId="77777777" w:rsidR="007F2794" w:rsidRPr="00BE068F" w:rsidRDefault="007F2794" w:rsidP="009653B4">
            <w:pPr>
              <w:spacing w:after="0" w:line="240" w:lineRule="auto"/>
            </w:pPr>
            <w:r w:rsidRPr="00BE068F">
              <w:t>Aboriginal Melbourne</w:t>
            </w:r>
          </w:p>
          <w:p w14:paraId="747E7D3B" w14:textId="77777777" w:rsidR="007F2794" w:rsidRPr="00BE068F" w:rsidRDefault="007F2794" w:rsidP="009653B4">
            <w:pPr>
              <w:spacing w:after="0" w:line="240" w:lineRule="auto"/>
            </w:pPr>
            <w:r w:rsidRPr="00BE068F">
              <w:t>City Strategy</w:t>
            </w:r>
          </w:p>
          <w:p w14:paraId="18880D49" w14:textId="666D3303" w:rsidR="00BE068F" w:rsidRPr="00BE068F" w:rsidRDefault="00BE068F" w:rsidP="009653B4">
            <w:pPr>
              <w:spacing w:after="0" w:line="240" w:lineRule="auto"/>
            </w:pPr>
            <w:r w:rsidRPr="00BE068F">
              <w:t>City Infrastructure</w:t>
            </w:r>
          </w:p>
          <w:p w14:paraId="6ACC7542" w14:textId="77777777" w:rsidR="007F2794" w:rsidRPr="00BE068F" w:rsidRDefault="007F2794" w:rsidP="009653B4">
            <w:pPr>
              <w:spacing w:after="0" w:line="240" w:lineRule="auto"/>
            </w:pPr>
            <w:r w:rsidRPr="00BE068F">
              <w:t>Planning and Building</w:t>
            </w:r>
          </w:p>
          <w:p w14:paraId="3AF5501B" w14:textId="77777777" w:rsidR="001F0D2E" w:rsidRPr="00BE068F" w:rsidRDefault="007F2794" w:rsidP="009653B4">
            <w:pPr>
              <w:spacing w:after="0" w:line="240" w:lineRule="auto"/>
            </w:pPr>
            <w:r w:rsidRPr="00BE068F">
              <w:t>Experience Melbourne</w:t>
            </w:r>
            <w:r w:rsidR="001F0D2E" w:rsidRPr="00BE068F">
              <w:t> </w:t>
            </w:r>
          </w:p>
          <w:p w14:paraId="19DCF1E4" w14:textId="77777777" w:rsidR="007F2794" w:rsidRPr="00BE068F" w:rsidRDefault="007F2794" w:rsidP="009653B4">
            <w:pPr>
              <w:spacing w:after="0" w:line="240" w:lineRule="auto"/>
            </w:pPr>
            <w:r w:rsidRPr="00BE068F">
              <w:t>Community Development</w:t>
            </w:r>
          </w:p>
          <w:p w14:paraId="3A12E2F6" w14:textId="77F1A626" w:rsidR="00BC6E64" w:rsidRPr="00BE068F" w:rsidRDefault="00BC6E64" w:rsidP="009653B4">
            <w:pPr>
              <w:spacing w:after="0" w:line="240" w:lineRule="auto"/>
            </w:pPr>
            <w:r w:rsidRPr="00BE068F">
              <w:t>Council advisory committees &amp; groups</w:t>
            </w:r>
          </w:p>
        </w:tc>
        <w:tc>
          <w:tcPr>
            <w:tcW w:w="5032" w:type="dxa"/>
            <w:tcBorders>
              <w:top w:val="nil"/>
              <w:left w:val="nil"/>
              <w:bottom w:val="nil"/>
              <w:right w:val="nil"/>
            </w:tcBorders>
            <w:hideMark/>
          </w:tcPr>
          <w:p w14:paraId="32C9807B" w14:textId="1B2B34A8" w:rsidR="007F2794" w:rsidRDefault="00C253C3" w:rsidP="009653B4">
            <w:pPr>
              <w:spacing w:after="0" w:line="240" w:lineRule="auto"/>
            </w:pPr>
            <w:r>
              <w:t>Relevant c</w:t>
            </w:r>
            <w:r w:rsidR="007F2794">
              <w:t xml:space="preserve">ommunity </w:t>
            </w:r>
            <w:r w:rsidR="00BE068F">
              <w:t xml:space="preserve">&amp; business </w:t>
            </w:r>
            <w:r w:rsidR="007F2794">
              <w:t>groups</w:t>
            </w:r>
          </w:p>
          <w:p w14:paraId="0EF41BCA" w14:textId="54C6565D" w:rsidR="00BE068F" w:rsidRPr="00BE068F" w:rsidRDefault="00BE068F" w:rsidP="009653B4">
            <w:pPr>
              <w:spacing w:after="0" w:line="240" w:lineRule="auto"/>
            </w:pPr>
            <w:r w:rsidRPr="00BE068F">
              <w:t>Traditional Owners</w:t>
            </w:r>
          </w:p>
          <w:p w14:paraId="7C6558C6" w14:textId="428B6FE8" w:rsidR="007F2794" w:rsidRDefault="00BC6E64" w:rsidP="009653B4">
            <w:pPr>
              <w:spacing w:after="0" w:line="240" w:lineRule="auto"/>
            </w:pPr>
            <w:r>
              <w:t>External a</w:t>
            </w:r>
            <w:r w:rsidR="007F2794">
              <w:t xml:space="preserve">dvisory </w:t>
            </w:r>
            <w:r>
              <w:t>committees</w:t>
            </w:r>
            <w:r w:rsidR="00BE068F">
              <w:t>, networks</w:t>
            </w:r>
            <w:r>
              <w:t xml:space="preserve"> and g</w:t>
            </w:r>
            <w:r w:rsidR="007F2794">
              <w:t>roups</w:t>
            </w:r>
          </w:p>
          <w:p w14:paraId="69A65107" w14:textId="471E9711" w:rsidR="007F2794" w:rsidRDefault="007F2794" w:rsidP="009653B4">
            <w:pPr>
              <w:spacing w:after="0" w:line="240" w:lineRule="auto"/>
            </w:pPr>
            <w:r>
              <w:t>Other government departments, agencies and local governments</w:t>
            </w:r>
          </w:p>
          <w:p w14:paraId="4F90B962" w14:textId="526571EC" w:rsidR="007F2794" w:rsidRDefault="007F2794" w:rsidP="009653B4">
            <w:pPr>
              <w:spacing w:after="0" w:line="240" w:lineRule="auto"/>
            </w:pPr>
            <w:r>
              <w:t>Industry bodies</w:t>
            </w:r>
          </w:p>
          <w:p w14:paraId="098D3316" w14:textId="4B108C24" w:rsidR="007F2794" w:rsidRDefault="007F2794" w:rsidP="009653B4">
            <w:pPr>
              <w:spacing w:after="0" w:line="240" w:lineRule="auto"/>
            </w:pPr>
            <w:r>
              <w:t>Consultants</w:t>
            </w:r>
          </w:p>
          <w:p w14:paraId="583CEC3E" w14:textId="2B15B899" w:rsidR="00BC6E64" w:rsidRDefault="00BC6E64" w:rsidP="009653B4">
            <w:pPr>
              <w:spacing w:after="0" w:line="240" w:lineRule="auto"/>
            </w:pPr>
            <w:r w:rsidRPr="00BC6E64">
              <w:t>Authorities</w:t>
            </w:r>
          </w:p>
          <w:p w14:paraId="775333C6" w14:textId="02DBF5D6" w:rsidR="00FD2F59" w:rsidRPr="00BC6E64" w:rsidRDefault="00FD2F59" w:rsidP="009653B4">
            <w:pPr>
              <w:spacing w:after="0" w:line="240" w:lineRule="auto"/>
            </w:pPr>
            <w:r>
              <w:t>Neighbouring Land Managers</w:t>
            </w:r>
          </w:p>
          <w:p w14:paraId="47F71B74" w14:textId="77777777" w:rsidR="007F2794" w:rsidRPr="007F2794" w:rsidRDefault="007F2794" w:rsidP="009653B4">
            <w:pPr>
              <w:spacing w:after="0" w:line="240" w:lineRule="auto"/>
            </w:pPr>
          </w:p>
          <w:p w14:paraId="271D0B23" w14:textId="77777777" w:rsidR="001F0D2E" w:rsidRDefault="001F0D2E" w:rsidP="009653B4">
            <w:pPr>
              <w:spacing w:after="0" w:line="240" w:lineRule="auto"/>
            </w:pPr>
            <w:r w:rsidRPr="00BE068F">
              <w:t> </w:t>
            </w:r>
          </w:p>
          <w:p w14:paraId="77B3A7FC" w14:textId="77777777" w:rsidR="00CC534F" w:rsidRDefault="00CC534F" w:rsidP="009653B4">
            <w:pPr>
              <w:pStyle w:val="NoSpacing"/>
            </w:pPr>
          </w:p>
          <w:p w14:paraId="0199C61F" w14:textId="54A4010F" w:rsidR="00CC534F" w:rsidRPr="00CC534F" w:rsidRDefault="00CC534F" w:rsidP="009653B4">
            <w:pPr>
              <w:pStyle w:val="NoSpacing"/>
            </w:pPr>
          </w:p>
        </w:tc>
      </w:tr>
      <w:tr w:rsidR="001F0D2E" w:rsidRPr="001F0D2E" w14:paraId="37F11083" w14:textId="77777777" w:rsidTr="00CC534F">
        <w:trPr>
          <w:trHeight w:val="375"/>
        </w:trPr>
        <w:tc>
          <w:tcPr>
            <w:tcW w:w="10064" w:type="dxa"/>
            <w:gridSpan w:val="2"/>
            <w:tcBorders>
              <w:top w:val="single" w:sz="6" w:space="0" w:color="FFFFFF"/>
              <w:left w:val="single" w:sz="6" w:space="0" w:color="FFFFFF"/>
              <w:bottom w:val="single" w:sz="6" w:space="0" w:color="FFFFFF"/>
              <w:right w:val="single" w:sz="6" w:space="0" w:color="FFFFFF"/>
            </w:tcBorders>
            <w:shd w:val="clear" w:color="auto" w:fill="E8E8E8"/>
            <w:hideMark/>
          </w:tcPr>
          <w:p w14:paraId="0C306721" w14:textId="77777777" w:rsidR="001F0D2E" w:rsidRPr="001F0D2E" w:rsidRDefault="001F0D2E" w:rsidP="001F0D2E">
            <w:pPr>
              <w:rPr>
                <w:lang w:val="en-AU"/>
              </w:rPr>
            </w:pPr>
            <w:r w:rsidRPr="001F0D2E">
              <w:rPr>
                <w:rFonts w:ascii="Arial Bold" w:hAnsi="Arial Bold"/>
                <w:b/>
                <w:bCs/>
                <w:sz w:val="22"/>
                <w:szCs w:val="22"/>
              </w:rPr>
              <w:t>Key Selection Criteria  </w:t>
            </w:r>
            <w:r w:rsidRPr="001F0D2E">
              <w:rPr>
                <w:lang w:val="en-AU"/>
              </w:rPr>
              <w:t> </w:t>
            </w:r>
          </w:p>
        </w:tc>
      </w:tr>
      <w:tr w:rsidR="001F0D2E" w:rsidRPr="001F0D2E" w14:paraId="27D34135" w14:textId="77777777" w:rsidTr="00CC534F">
        <w:trPr>
          <w:trHeight w:val="1125"/>
        </w:trPr>
        <w:tc>
          <w:tcPr>
            <w:tcW w:w="10064" w:type="dxa"/>
            <w:gridSpan w:val="2"/>
            <w:tcBorders>
              <w:top w:val="single" w:sz="6" w:space="0" w:color="FFFFFF"/>
              <w:left w:val="single" w:sz="6" w:space="0" w:color="FFFFFF"/>
              <w:bottom w:val="single" w:sz="6" w:space="0" w:color="FFFFFF"/>
              <w:right w:val="single" w:sz="6" w:space="0" w:color="FFFFFF"/>
            </w:tcBorders>
            <w:hideMark/>
          </w:tcPr>
          <w:p w14:paraId="361342D3" w14:textId="77777777" w:rsidR="001F0D2E" w:rsidRPr="001F0D2E" w:rsidRDefault="001F0D2E" w:rsidP="001F0D2E">
            <w:pPr>
              <w:rPr>
                <w:lang w:val="en-AU"/>
              </w:rPr>
            </w:pPr>
            <w:r w:rsidRPr="001F0D2E">
              <w:t>All CoM employees will demonstrate an ability to articulate and demonstrate benefits of positive culture and values.</w:t>
            </w:r>
            <w:r w:rsidRPr="001F0D2E">
              <w:rPr>
                <w:lang w:val="en-AU"/>
              </w:rPr>
              <w:t> </w:t>
            </w:r>
          </w:p>
          <w:p w14:paraId="1BF75785" w14:textId="77777777" w:rsidR="001F0D2E" w:rsidRPr="001F0D2E" w:rsidRDefault="001F0D2E" w:rsidP="001F0D2E">
            <w:pPr>
              <w:rPr>
                <w:lang w:val="en-AU"/>
              </w:rPr>
            </w:pPr>
            <w:r w:rsidRPr="001F0D2E">
              <w:t>In addition, the position will require: {no more than 8 selection criteria specific to this role}</w:t>
            </w:r>
            <w:r w:rsidRPr="001F0D2E">
              <w:rPr>
                <w:lang w:val="en-AU"/>
              </w:rPr>
              <w:t> </w:t>
            </w:r>
          </w:p>
          <w:p w14:paraId="05303308" w14:textId="77777777" w:rsidR="00E16E59" w:rsidRPr="00CF7517" w:rsidRDefault="00E16E59" w:rsidP="00E16E59">
            <w:pPr>
              <w:pStyle w:val="ListBullet"/>
              <w:numPr>
                <w:ilvl w:val="0"/>
                <w:numId w:val="29"/>
              </w:numPr>
            </w:pPr>
            <w:r w:rsidRPr="00CF7517">
              <w:t xml:space="preserve">A tertiary qualification in Recreation, Landscape Architecture, Planning, Natural Resource Management, Horticulture, or equivalent </w:t>
            </w:r>
          </w:p>
          <w:p w14:paraId="2522745A" w14:textId="77777777" w:rsidR="00E16E59" w:rsidRPr="00CF7517" w:rsidRDefault="00E16E59" w:rsidP="00E16E59">
            <w:pPr>
              <w:pStyle w:val="ListBullet"/>
              <w:numPr>
                <w:ilvl w:val="0"/>
                <w:numId w:val="29"/>
              </w:numPr>
            </w:pPr>
            <w:r w:rsidRPr="00CF7517">
              <w:t>Relevant professional experience and applied knowledge of open space planning</w:t>
            </w:r>
          </w:p>
          <w:p w14:paraId="35D66E3F" w14:textId="011E7A2C" w:rsidR="00E16E59" w:rsidRPr="00CF7517" w:rsidRDefault="00E16E59" w:rsidP="00E16E59">
            <w:pPr>
              <w:pStyle w:val="ListBullet"/>
              <w:numPr>
                <w:ilvl w:val="0"/>
                <w:numId w:val="29"/>
              </w:numPr>
            </w:pPr>
            <w:r w:rsidRPr="00CF7517">
              <w:t xml:space="preserve">Highly developed analytical and lateral thinking skills and demonstrated experience in solving complex problems relating to open space networks, Crown </w:t>
            </w:r>
            <w:r w:rsidR="000361FA">
              <w:t>L</w:t>
            </w:r>
            <w:r w:rsidRPr="00CF7517">
              <w:t>and management, parks and gardens or environmental management</w:t>
            </w:r>
          </w:p>
          <w:p w14:paraId="7E5040A6" w14:textId="77777777" w:rsidR="00E16E59" w:rsidRPr="00CF7517" w:rsidRDefault="00E16E59" w:rsidP="00E16E59">
            <w:pPr>
              <w:pStyle w:val="ListBullet"/>
              <w:numPr>
                <w:ilvl w:val="0"/>
                <w:numId w:val="29"/>
              </w:numPr>
            </w:pPr>
            <w:r w:rsidRPr="00CF7517">
              <w:t>Highly developed project management skills and demonstrated experience in managing projects within timelines and budgets</w:t>
            </w:r>
          </w:p>
          <w:p w14:paraId="67CD115F" w14:textId="77777777" w:rsidR="00E16E59" w:rsidRPr="00CF7517" w:rsidRDefault="00E16E59" w:rsidP="00E16E59">
            <w:pPr>
              <w:pStyle w:val="ListBullet"/>
              <w:numPr>
                <w:ilvl w:val="0"/>
                <w:numId w:val="29"/>
              </w:numPr>
            </w:pPr>
            <w:r w:rsidRPr="00CF7517">
              <w:t>Excellent stakeholder engagement and communication skills with an ability to represent Council in public forums and to negotiate win-win outcomes</w:t>
            </w:r>
          </w:p>
          <w:p w14:paraId="41204719" w14:textId="77777777" w:rsidR="00E16E59" w:rsidRPr="00CF7517" w:rsidRDefault="00E16E59" w:rsidP="00E16E59">
            <w:pPr>
              <w:pStyle w:val="ListBullet"/>
              <w:numPr>
                <w:ilvl w:val="0"/>
                <w:numId w:val="29"/>
              </w:numPr>
            </w:pPr>
            <w:r w:rsidRPr="00CF7517">
              <w:t>Ability to select, supervise and monitor the performance of consultants undertaking the preparation of reports and other projects</w:t>
            </w:r>
          </w:p>
          <w:p w14:paraId="0E545EE7" w14:textId="77777777" w:rsidR="00E16E59" w:rsidRPr="00B37F45" w:rsidRDefault="00E16E59" w:rsidP="00E16E59"/>
          <w:p w14:paraId="55C98F12" w14:textId="77777777" w:rsidR="00E16E59" w:rsidRPr="00B37F45" w:rsidRDefault="00E16E59" w:rsidP="00E16E59">
            <w:pPr>
              <w:rPr>
                <w:rStyle w:val="Emphasis"/>
              </w:rPr>
            </w:pPr>
            <w:r w:rsidRPr="00B37F45">
              <w:rPr>
                <w:rStyle w:val="Emphasis"/>
              </w:rPr>
              <w:t>Desirable</w:t>
            </w:r>
          </w:p>
          <w:p w14:paraId="3082867F" w14:textId="77777777" w:rsidR="00E16E59" w:rsidRPr="00CF7517" w:rsidRDefault="00E16E59" w:rsidP="00E16E59">
            <w:pPr>
              <w:pStyle w:val="ListBullet"/>
              <w:numPr>
                <w:ilvl w:val="0"/>
                <w:numId w:val="29"/>
              </w:numPr>
            </w:pPr>
            <w:r w:rsidRPr="00CF7517">
              <w:t xml:space="preserve">Proven ability to establish and maintain multidisciplinary networks across levels of government and professions to achieve </w:t>
            </w:r>
            <w:r>
              <w:t>open space planning</w:t>
            </w:r>
            <w:r w:rsidRPr="00CF7517">
              <w:t xml:space="preserve"> strategic objectives</w:t>
            </w:r>
          </w:p>
          <w:p w14:paraId="62D5315A" w14:textId="54F9FBC6" w:rsidR="001F0D2E" w:rsidRPr="00E16E59" w:rsidRDefault="00E16E59" w:rsidP="00E16E59">
            <w:pPr>
              <w:pStyle w:val="ListBullet"/>
              <w:numPr>
                <w:ilvl w:val="0"/>
                <w:numId w:val="29"/>
              </w:numPr>
            </w:pPr>
            <w:r>
              <w:t>Local government experience</w:t>
            </w:r>
          </w:p>
        </w:tc>
      </w:tr>
    </w:tbl>
    <w:p w14:paraId="6E795D3A" w14:textId="77777777" w:rsidR="001F0D2E" w:rsidRPr="001F0D2E" w:rsidRDefault="001F0D2E" w:rsidP="001F0D2E">
      <w:pPr>
        <w:rPr>
          <w:lang w:val="en-AU"/>
        </w:rPr>
      </w:pPr>
      <w:r w:rsidRPr="001F0D2E">
        <w:rPr>
          <w:lang w:val="en-AU"/>
        </w:rPr>
        <w:t> </w:t>
      </w:r>
    </w:p>
    <w:tbl>
      <w:tblPr>
        <w:tblW w:w="10093"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093"/>
      </w:tblGrid>
      <w:tr w:rsidR="001F0D2E" w:rsidRPr="001F0D2E" w14:paraId="610705A5" w14:textId="77777777" w:rsidTr="00247AD7">
        <w:trPr>
          <w:trHeight w:val="224"/>
        </w:trPr>
        <w:tc>
          <w:tcPr>
            <w:tcW w:w="10093" w:type="dxa"/>
            <w:tcBorders>
              <w:top w:val="single" w:sz="6" w:space="0" w:color="FFFFFF"/>
              <w:left w:val="single" w:sz="6" w:space="0" w:color="FFFFFF"/>
              <w:bottom w:val="single" w:sz="6" w:space="0" w:color="FFFFFF"/>
              <w:right w:val="single" w:sz="6" w:space="0" w:color="FFFFFF"/>
            </w:tcBorders>
            <w:shd w:val="clear" w:color="auto" w:fill="E8E8E8"/>
            <w:hideMark/>
          </w:tcPr>
          <w:p w14:paraId="40FA6525" w14:textId="77777777" w:rsidR="001F0D2E" w:rsidRPr="001F0D2E" w:rsidRDefault="001F0D2E" w:rsidP="001F0D2E">
            <w:pPr>
              <w:rPr>
                <w:lang w:val="en-AU"/>
              </w:rPr>
            </w:pPr>
            <w:r w:rsidRPr="001F0D2E">
              <w:rPr>
                <w:rFonts w:ascii="Arial Bold" w:hAnsi="Arial Bold"/>
                <w:b/>
                <w:bCs/>
                <w:sz w:val="22"/>
                <w:szCs w:val="22"/>
              </w:rPr>
              <w:t>Inherent Requirements </w:t>
            </w:r>
            <w:r w:rsidRPr="001F0D2E">
              <w:rPr>
                <w:b/>
                <w:bCs/>
              </w:rPr>
              <w:t>  </w:t>
            </w:r>
            <w:r w:rsidRPr="001F0D2E">
              <w:rPr>
                <w:lang w:val="en-AU"/>
              </w:rPr>
              <w:t> </w:t>
            </w:r>
          </w:p>
        </w:tc>
      </w:tr>
      <w:tr w:rsidR="001F0D2E" w:rsidRPr="001F0D2E" w14:paraId="1E99B390" w14:textId="77777777" w:rsidTr="00247AD7">
        <w:trPr>
          <w:trHeight w:val="332"/>
        </w:trPr>
        <w:tc>
          <w:tcPr>
            <w:tcW w:w="10093" w:type="dxa"/>
            <w:tcBorders>
              <w:top w:val="single" w:sz="6" w:space="0" w:color="FFFFFF"/>
              <w:left w:val="single" w:sz="6" w:space="0" w:color="FFFFFF"/>
              <w:bottom w:val="single" w:sz="6" w:space="0" w:color="FFFFFF"/>
              <w:right w:val="single" w:sz="6" w:space="0" w:color="FFFFFF"/>
            </w:tcBorders>
            <w:hideMark/>
          </w:tcPr>
          <w:p w14:paraId="25E35DFF" w14:textId="6C9057B1" w:rsidR="001F0D2E" w:rsidRPr="001F0D2E" w:rsidRDefault="001F0D2E" w:rsidP="001F0D2E">
            <w:pPr>
              <w:rPr>
                <w:lang w:val="en-AU"/>
              </w:rPr>
            </w:pPr>
            <w:r w:rsidRPr="001F0D2E">
              <w:t>The reference to the Inherent Requirements for this position is </w:t>
            </w:r>
            <w:r w:rsidRPr="001F0D2E">
              <w:rPr>
                <w:b/>
                <w:bCs/>
              </w:rPr>
              <w:t>DM 19273628.</w:t>
            </w:r>
            <w:r w:rsidRPr="001F0D2E">
              <w:rPr>
                <w:lang w:val="en-AU"/>
              </w:rPr>
              <w:t> </w:t>
            </w:r>
          </w:p>
        </w:tc>
      </w:tr>
    </w:tbl>
    <w:p w14:paraId="098A706F" w14:textId="77777777" w:rsidR="001F0D2E" w:rsidRDefault="001F0D2E" w:rsidP="001F0D2E">
      <w:pPr>
        <w:rPr>
          <w:vanish/>
          <w:lang w:val="en-AU"/>
        </w:rPr>
      </w:pPr>
    </w:p>
    <w:p w14:paraId="0BFDAE7A" w14:textId="77777777" w:rsidR="009653B4" w:rsidRDefault="009653B4" w:rsidP="009653B4">
      <w:pPr>
        <w:pStyle w:val="NoSpacing"/>
        <w:rPr>
          <w:lang w:val="en-AU"/>
        </w:rPr>
      </w:pPr>
    </w:p>
    <w:p w14:paraId="1571A3DA" w14:textId="77777777" w:rsidR="009653B4" w:rsidRDefault="009653B4" w:rsidP="009653B4">
      <w:pPr>
        <w:pStyle w:val="NoSpacing"/>
        <w:rPr>
          <w:lang w:val="en-AU"/>
        </w:rPr>
      </w:pPr>
    </w:p>
    <w:p w14:paraId="108FE8DD" w14:textId="77777777" w:rsidR="009653B4" w:rsidRDefault="009653B4" w:rsidP="009653B4">
      <w:pPr>
        <w:pStyle w:val="NoSpacing"/>
        <w:rPr>
          <w:lang w:val="en-AU"/>
        </w:rPr>
      </w:pPr>
    </w:p>
    <w:p w14:paraId="21B50183" w14:textId="77777777" w:rsidR="009653B4" w:rsidRPr="009653B4" w:rsidRDefault="009653B4" w:rsidP="009653B4">
      <w:pPr>
        <w:pStyle w:val="NoSpacing"/>
        <w:rPr>
          <w:lang w:val="en-AU"/>
        </w:rPr>
      </w:pPr>
    </w:p>
    <w:tbl>
      <w:tblPr>
        <w:tblW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064"/>
      </w:tblGrid>
      <w:tr w:rsidR="001F0D2E" w:rsidRPr="001F0D2E" w14:paraId="13CD4463" w14:textId="77777777">
        <w:trPr>
          <w:trHeight w:val="375"/>
        </w:trPr>
        <w:tc>
          <w:tcPr>
            <w:tcW w:w="10770" w:type="dxa"/>
            <w:tcBorders>
              <w:top w:val="single" w:sz="6" w:space="0" w:color="FFFFFF"/>
              <w:left w:val="single" w:sz="6" w:space="0" w:color="FFFFFF"/>
              <w:bottom w:val="single" w:sz="6" w:space="0" w:color="FFFFFF"/>
              <w:right w:val="single" w:sz="6" w:space="0" w:color="FFFFFF"/>
            </w:tcBorders>
            <w:shd w:val="clear" w:color="auto" w:fill="E8E8E8"/>
            <w:hideMark/>
          </w:tcPr>
          <w:p w14:paraId="1F0812FD" w14:textId="77777777" w:rsidR="001F0D2E" w:rsidRPr="001F0D2E" w:rsidRDefault="001F0D2E" w:rsidP="001F0D2E">
            <w:pPr>
              <w:rPr>
                <w:lang w:val="en-AU"/>
              </w:rPr>
            </w:pPr>
            <w:r w:rsidRPr="001F0D2E">
              <w:rPr>
                <w:rFonts w:ascii="Arial Bold" w:hAnsi="Arial Bold"/>
                <w:b/>
                <w:bCs/>
                <w:sz w:val="22"/>
                <w:szCs w:val="22"/>
              </w:rPr>
              <w:t>Commitment to Child Safety</w:t>
            </w:r>
            <w:r w:rsidRPr="001F0D2E">
              <w:rPr>
                <w:b/>
                <w:bCs/>
              </w:rPr>
              <w:t>   </w:t>
            </w:r>
            <w:r w:rsidRPr="001F0D2E">
              <w:rPr>
                <w:lang w:val="en-AU"/>
              </w:rPr>
              <w:t> </w:t>
            </w:r>
          </w:p>
        </w:tc>
      </w:tr>
      <w:tr w:rsidR="001F0D2E" w:rsidRPr="001F0D2E" w14:paraId="16EA9702" w14:textId="77777777">
        <w:trPr>
          <w:trHeight w:val="1125"/>
        </w:trPr>
        <w:tc>
          <w:tcPr>
            <w:tcW w:w="10770" w:type="dxa"/>
            <w:tcBorders>
              <w:top w:val="single" w:sz="6" w:space="0" w:color="FFFFFF"/>
              <w:left w:val="single" w:sz="6" w:space="0" w:color="FFFFFF"/>
              <w:bottom w:val="single" w:sz="6" w:space="0" w:color="FFFFFF"/>
              <w:right w:val="single" w:sz="6" w:space="0" w:color="FFFFFF"/>
            </w:tcBorders>
            <w:hideMark/>
          </w:tcPr>
          <w:p w14:paraId="5E4BA44A" w14:textId="5709430E" w:rsidR="001F0D2E" w:rsidRPr="001F0D2E" w:rsidRDefault="001F0D2E" w:rsidP="001F0D2E">
            <w:pPr>
              <w:rPr>
                <w:lang w:val="en-AU"/>
              </w:rPr>
            </w:pPr>
            <w:r w:rsidRPr="001F0D2E">
              <w:lastRenderedPageBreak/>
              <w:t>The City of Melbourne is a child-safe organisation with zero tolerance for child abuse. All children and young people have the right to be and feel safe. We embed child safety into daily practice and require all employees, volunteers and contractors to understand, prevent, detect and report any concerns relating to child safety.</w:t>
            </w:r>
            <w:r w:rsidRPr="001F0D2E">
              <w:rPr>
                <w:lang w:val="en-AU"/>
              </w:rPr>
              <w:t> </w:t>
            </w:r>
          </w:p>
        </w:tc>
      </w:tr>
    </w:tbl>
    <w:p w14:paraId="40AFDF53" w14:textId="77777777" w:rsidR="001F0D2E" w:rsidRPr="001F0D2E" w:rsidRDefault="001F0D2E" w:rsidP="001F0D2E">
      <w:pPr>
        <w:rPr>
          <w:lang w:val="en-AU"/>
        </w:rPr>
      </w:pPr>
      <w:r w:rsidRPr="001F0D2E">
        <w:rPr>
          <w:lang w:val="en-AU"/>
        </w:rPr>
        <w:t> </w:t>
      </w:r>
    </w:p>
    <w:sectPr w:rsidR="001F0D2E" w:rsidRPr="001F0D2E">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E124E1" w14:textId="77777777" w:rsidR="006B325F" w:rsidRDefault="006B325F" w:rsidP="008F7DE4">
      <w:pPr>
        <w:spacing w:after="0" w:line="240" w:lineRule="auto"/>
      </w:pPr>
      <w:r>
        <w:separator/>
      </w:r>
    </w:p>
  </w:endnote>
  <w:endnote w:type="continuationSeparator" w:id="0">
    <w:p w14:paraId="657D00FD" w14:textId="77777777" w:rsidR="006B325F" w:rsidRDefault="006B325F" w:rsidP="008F7DE4">
      <w:pPr>
        <w:spacing w:after="0" w:line="240" w:lineRule="auto"/>
      </w:pPr>
      <w:r>
        <w:continuationSeparator/>
      </w:r>
    </w:p>
  </w:endnote>
  <w:endnote w:type="continuationNotice" w:id="1">
    <w:p w14:paraId="01EFFD8A" w14:textId="77777777" w:rsidR="006B325F" w:rsidRDefault="006B32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3E320" w14:textId="1483B46E" w:rsidR="00E2473E" w:rsidRPr="00E2473E" w:rsidRDefault="6E05DC24" w:rsidP="00E2473E">
    <w:pPr>
      <w:pStyle w:val="Footer"/>
      <w:tabs>
        <w:tab w:val="center" w:pos="4820"/>
        <w:tab w:val="right" w:pos="9639"/>
      </w:tabs>
      <w:ind w:left="-567"/>
      <w:rPr>
        <w:rFonts w:cs="Arial"/>
        <w:sz w:val="18"/>
        <w:szCs w:val="18"/>
      </w:rPr>
    </w:pPr>
    <w:r w:rsidRPr="00A179C5">
      <w:rPr>
        <w:rFonts w:cs="Arial"/>
        <w:sz w:val="18"/>
        <w:szCs w:val="18"/>
      </w:rPr>
      <w:t>Position Title:</w:t>
    </w:r>
    <w:r w:rsidR="00346064">
      <w:rPr>
        <w:rFonts w:cs="Arial"/>
        <w:sz w:val="18"/>
        <w:szCs w:val="18"/>
      </w:rPr>
      <w:t xml:space="preserve"> </w:t>
    </w:r>
    <w:r w:rsidR="00346064" w:rsidRPr="00346064">
      <w:rPr>
        <w:rFonts w:cs="Arial"/>
        <w:sz w:val="18"/>
        <w:szCs w:val="18"/>
      </w:rPr>
      <w:t> </w:t>
    </w:r>
    <w:r w:rsidR="00E16E59">
      <w:rPr>
        <w:rFonts w:cs="Arial"/>
        <w:sz w:val="18"/>
        <w:szCs w:val="18"/>
      </w:rPr>
      <w:t>Senior Open Space Planner</w:t>
    </w:r>
  </w:p>
  <w:p w14:paraId="7B2B6645" w14:textId="5A0AD19C" w:rsidR="00924177" w:rsidRPr="00402CF2" w:rsidRDefault="00E2473E" w:rsidP="00E2473E">
    <w:pPr>
      <w:pStyle w:val="Footer"/>
      <w:tabs>
        <w:tab w:val="center" w:pos="4820"/>
        <w:tab w:val="right" w:pos="9639"/>
      </w:tabs>
      <w:ind w:left="-567"/>
      <w:rPr>
        <w:rFonts w:cs="Arial"/>
        <w:sz w:val="18"/>
        <w:szCs w:val="18"/>
      </w:rPr>
    </w:pPr>
    <w:r w:rsidRPr="00E2473E">
      <w:rPr>
        <w:rFonts w:cs="Arial"/>
        <w:sz w:val="18"/>
        <w:szCs w:val="18"/>
      </w:rPr>
      <w:t xml:space="preserve">DM </w:t>
    </w:r>
    <w:r w:rsidR="00B26FFD">
      <w:rPr>
        <w:rFonts w:cs="Arial"/>
        <w:sz w:val="18"/>
        <w:szCs w:val="18"/>
      </w:rPr>
      <w:t>#20286475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47C58" w14:textId="77777777" w:rsidR="006B325F" w:rsidRDefault="006B325F" w:rsidP="008F7DE4">
      <w:pPr>
        <w:spacing w:after="0" w:line="240" w:lineRule="auto"/>
      </w:pPr>
      <w:r>
        <w:separator/>
      </w:r>
    </w:p>
  </w:footnote>
  <w:footnote w:type="continuationSeparator" w:id="0">
    <w:p w14:paraId="51E06B58" w14:textId="77777777" w:rsidR="006B325F" w:rsidRDefault="006B325F" w:rsidP="008F7DE4">
      <w:pPr>
        <w:spacing w:after="0" w:line="240" w:lineRule="auto"/>
      </w:pPr>
      <w:r>
        <w:continuationSeparator/>
      </w:r>
    </w:p>
  </w:footnote>
  <w:footnote w:type="continuationNotice" w:id="1">
    <w:p w14:paraId="1CAEAFF2" w14:textId="77777777" w:rsidR="006B325F" w:rsidRDefault="006B32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FE96D" w14:textId="32BB44EF" w:rsidR="008F7DE4" w:rsidRDefault="00C46F22">
    <w:pPr>
      <w:pStyle w:val="Header"/>
    </w:pPr>
    <w:r>
      <w:rPr>
        <w:noProof/>
      </w:rPr>
      <w:drawing>
        <wp:anchor distT="0" distB="0" distL="114300" distR="114300" simplePos="0" relativeHeight="251659264" behindDoc="0" locked="0" layoutInCell="1" allowOverlap="1" wp14:anchorId="555050E0" wp14:editId="5D2D6FC2">
          <wp:simplePos x="0" y="0"/>
          <wp:positionH relativeFrom="rightMargin">
            <wp:align>left</wp:align>
          </wp:positionH>
          <wp:positionV relativeFrom="paragraph">
            <wp:posOffset>-325755</wp:posOffset>
          </wp:positionV>
          <wp:extent cx="762000" cy="734060"/>
          <wp:effectExtent l="0" t="0" r="0" b="8890"/>
          <wp:wrapSquare wrapText="bothSides"/>
          <wp:docPr id="223108341" name="Picture 1" descr="A logo with a triangle sha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logo with a triangle shap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34060"/>
                  </a:xfrm>
                  <a:prstGeom prst="rect">
                    <a:avLst/>
                  </a:prstGeom>
                  <a:noFill/>
                  <a:ln>
                    <a:noFill/>
                  </a:ln>
                </pic:spPr>
              </pic:pic>
            </a:graphicData>
          </a:graphic>
        </wp:anchor>
      </w:drawing>
    </w:r>
    <w:r w:rsidR="00F057E4">
      <w:rPr>
        <w:noProof/>
      </w:rPr>
      <mc:AlternateContent>
        <mc:Choice Requires="wps">
          <w:drawing>
            <wp:anchor distT="0" distB="0" distL="114300" distR="114300" simplePos="0" relativeHeight="251658240" behindDoc="0" locked="0" layoutInCell="1" allowOverlap="1" wp14:anchorId="61E61C5B" wp14:editId="693C9E60">
              <wp:simplePos x="0" y="0"/>
              <wp:positionH relativeFrom="column">
                <wp:posOffset>-500332</wp:posOffset>
              </wp:positionH>
              <wp:positionV relativeFrom="paragraph">
                <wp:posOffset>-276045</wp:posOffset>
              </wp:positionV>
              <wp:extent cx="5814204" cy="732518"/>
              <wp:effectExtent l="0" t="0" r="0" b="0"/>
              <wp:wrapNone/>
              <wp:docPr id="1275270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4204" cy="7325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276D5" w14:textId="0BD23445" w:rsidR="00F057E4" w:rsidRPr="00F93FE7" w:rsidRDefault="00F057E4" w:rsidP="00F057E4">
                          <w:pPr>
                            <w:rPr>
                              <w:rFonts w:cs="Arial"/>
                              <w:b/>
                              <w:color w:val="808080"/>
                              <w:sz w:val="32"/>
                              <w:szCs w:val="32"/>
                            </w:rPr>
                          </w:pPr>
                          <w:r w:rsidRPr="00F93FE7">
                            <w:rPr>
                              <w:rFonts w:cs="Arial"/>
                              <w:b/>
                              <w:color w:val="808080"/>
                              <w:sz w:val="32"/>
                              <w:szCs w:val="32"/>
                            </w:rPr>
                            <w:t xml:space="preserve">Position </w:t>
                          </w:r>
                          <w:r w:rsidR="004352CA">
                            <w:rPr>
                              <w:rFonts w:cs="Arial"/>
                              <w:b/>
                              <w:color w:val="808080"/>
                              <w:sz w:val="32"/>
                              <w:szCs w:val="32"/>
                            </w:rPr>
                            <w:t>D</w:t>
                          </w:r>
                          <w:r w:rsidRPr="00F93FE7">
                            <w:rPr>
                              <w:rFonts w:cs="Arial"/>
                              <w:b/>
                              <w:color w:val="808080"/>
                              <w:sz w:val="32"/>
                              <w:szCs w:val="32"/>
                            </w:rPr>
                            <w:t>escription</w:t>
                          </w:r>
                        </w:p>
                        <w:p w14:paraId="2F954DFB" w14:textId="388AC8CF" w:rsidR="00F057E4" w:rsidRPr="00932595" w:rsidRDefault="00E16E59" w:rsidP="00DF159A">
                          <w:pPr>
                            <w:rPr>
                              <w:rFonts w:cs="Arial"/>
                              <w:sz w:val="32"/>
                              <w:szCs w:val="32"/>
                            </w:rPr>
                          </w:pPr>
                          <w:r>
                            <w:rPr>
                              <w:b/>
                              <w:color w:val="808080"/>
                              <w:sz w:val="28"/>
                              <w:szCs w:val="28"/>
                            </w:rPr>
                            <w:t>Senior Open Space Planner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E61C5B" id="_x0000_t202" coordsize="21600,21600" o:spt="202" path="m,l,21600r21600,l21600,xe">
              <v:stroke joinstyle="miter"/>
              <v:path gradientshapeok="t" o:connecttype="rect"/>
            </v:shapetype>
            <v:shape id="Text Box 2" o:spid="_x0000_s1026" type="#_x0000_t202" style="position:absolute;margin-left:-39.4pt;margin-top:-21.75pt;width:457.8pt;height:57.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" filled="f" stroked="f">
              <v:textbox>
                <w:txbxContent>
                  <w:p w14:paraId="4E4276D5" w14:textId="0BD23445" w:rsidR="00F057E4" w:rsidRPr="00F93FE7" w:rsidRDefault="00F057E4" w:rsidP="00F057E4">
                    <w:pPr>
                      <w:rPr>
                        <w:rFonts w:cs="Arial"/>
                        <w:b/>
                        <w:color w:val="808080"/>
                        <w:sz w:val="32"/>
                        <w:szCs w:val="32"/>
                      </w:rPr>
                    </w:pPr>
                    <w:r w:rsidRPr="00F93FE7">
                      <w:rPr>
                        <w:rFonts w:cs="Arial"/>
                        <w:b/>
                        <w:color w:val="808080"/>
                        <w:sz w:val="32"/>
                        <w:szCs w:val="32"/>
                      </w:rPr>
                      <w:t xml:space="preserve">Position </w:t>
                    </w:r>
                    <w:r w:rsidR="004352CA">
                      <w:rPr>
                        <w:rFonts w:cs="Arial"/>
                        <w:b/>
                        <w:color w:val="808080"/>
                        <w:sz w:val="32"/>
                        <w:szCs w:val="32"/>
                      </w:rPr>
                      <w:t>D</w:t>
                    </w:r>
                    <w:r w:rsidRPr="00F93FE7">
                      <w:rPr>
                        <w:rFonts w:cs="Arial"/>
                        <w:b/>
                        <w:color w:val="808080"/>
                        <w:sz w:val="32"/>
                        <w:szCs w:val="32"/>
                      </w:rPr>
                      <w:t>escription</w:t>
                    </w:r>
                  </w:p>
                  <w:p w14:paraId="2F954DFB" w14:textId="388AC8CF" w:rsidR="00F057E4" w:rsidRPr="00932595" w:rsidRDefault="00E16E59" w:rsidP="00DF159A">
                    <w:pPr>
                      <w:rPr>
                        <w:rFonts w:cs="Arial"/>
                        <w:sz w:val="32"/>
                        <w:szCs w:val="32"/>
                      </w:rPr>
                    </w:pPr>
                    <w:r>
                      <w:rPr>
                        <w:b/>
                        <w:color w:val="808080"/>
                        <w:sz w:val="28"/>
                        <w:szCs w:val="28"/>
                      </w:rPr>
                      <w:t>Senior Open Space Planner</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338750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C916F9"/>
    <w:multiLevelType w:val="multilevel"/>
    <w:tmpl w:val="0AACC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782050"/>
    <w:multiLevelType w:val="multilevel"/>
    <w:tmpl w:val="B538A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38638B"/>
    <w:multiLevelType w:val="multilevel"/>
    <w:tmpl w:val="39862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6E6221"/>
    <w:multiLevelType w:val="multilevel"/>
    <w:tmpl w:val="BC1E5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AD00DDA"/>
    <w:multiLevelType w:val="multilevel"/>
    <w:tmpl w:val="0C4AD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ED3C67"/>
    <w:multiLevelType w:val="multilevel"/>
    <w:tmpl w:val="EC8A1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7B3842"/>
    <w:multiLevelType w:val="multilevel"/>
    <w:tmpl w:val="D2966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430FAC"/>
    <w:multiLevelType w:val="multilevel"/>
    <w:tmpl w:val="C26A1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8193B3D"/>
    <w:multiLevelType w:val="multilevel"/>
    <w:tmpl w:val="BBC40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541C05"/>
    <w:multiLevelType w:val="multilevel"/>
    <w:tmpl w:val="4476C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F582651"/>
    <w:multiLevelType w:val="multilevel"/>
    <w:tmpl w:val="7BB8E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00275B7"/>
    <w:multiLevelType w:val="multilevel"/>
    <w:tmpl w:val="72F0D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3475D6E"/>
    <w:multiLevelType w:val="multilevel"/>
    <w:tmpl w:val="1F08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0A3477"/>
    <w:multiLevelType w:val="multilevel"/>
    <w:tmpl w:val="C8BEB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C40B22"/>
    <w:multiLevelType w:val="multilevel"/>
    <w:tmpl w:val="9774A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65854D7"/>
    <w:multiLevelType w:val="multilevel"/>
    <w:tmpl w:val="17D6B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F6F16FF"/>
    <w:multiLevelType w:val="multilevel"/>
    <w:tmpl w:val="D2D6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98C17B2"/>
    <w:multiLevelType w:val="multilevel"/>
    <w:tmpl w:val="82463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C572E7B"/>
    <w:multiLevelType w:val="multilevel"/>
    <w:tmpl w:val="E7184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7AE4034"/>
    <w:multiLevelType w:val="multilevel"/>
    <w:tmpl w:val="A6BAE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B4E51F4"/>
    <w:multiLevelType w:val="multilevel"/>
    <w:tmpl w:val="671C1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DF219BE"/>
    <w:multiLevelType w:val="multilevel"/>
    <w:tmpl w:val="68AE3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FF3055F"/>
    <w:multiLevelType w:val="multilevel"/>
    <w:tmpl w:val="5F443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38326D0"/>
    <w:multiLevelType w:val="multilevel"/>
    <w:tmpl w:val="542E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7DC07BA"/>
    <w:multiLevelType w:val="multilevel"/>
    <w:tmpl w:val="11BEE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80350AB"/>
    <w:multiLevelType w:val="multilevel"/>
    <w:tmpl w:val="E97CD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772A8"/>
    <w:multiLevelType w:val="multilevel"/>
    <w:tmpl w:val="D1B8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BF530AF"/>
    <w:multiLevelType w:val="multilevel"/>
    <w:tmpl w:val="DD50C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E9D1983"/>
    <w:multiLevelType w:val="multilevel"/>
    <w:tmpl w:val="D20A4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72558437">
    <w:abstractNumId w:val="3"/>
  </w:num>
  <w:num w:numId="2" w16cid:durableId="1764954018">
    <w:abstractNumId w:val="24"/>
  </w:num>
  <w:num w:numId="3" w16cid:durableId="1077288584">
    <w:abstractNumId w:val="19"/>
  </w:num>
  <w:num w:numId="4" w16cid:durableId="469061061">
    <w:abstractNumId w:val="5"/>
  </w:num>
  <w:num w:numId="5" w16cid:durableId="451871273">
    <w:abstractNumId w:val="13"/>
  </w:num>
  <w:num w:numId="6" w16cid:durableId="1368334355">
    <w:abstractNumId w:val="8"/>
  </w:num>
  <w:num w:numId="7" w16cid:durableId="787898042">
    <w:abstractNumId w:val="15"/>
  </w:num>
  <w:num w:numId="8" w16cid:durableId="1559631187">
    <w:abstractNumId w:val="18"/>
  </w:num>
  <w:num w:numId="9" w16cid:durableId="814369491">
    <w:abstractNumId w:val="16"/>
  </w:num>
  <w:num w:numId="10" w16cid:durableId="1343626855">
    <w:abstractNumId w:val="14"/>
  </w:num>
  <w:num w:numId="11" w16cid:durableId="1101340215">
    <w:abstractNumId w:val="1"/>
  </w:num>
  <w:num w:numId="12" w16cid:durableId="609320037">
    <w:abstractNumId w:val="17"/>
  </w:num>
  <w:num w:numId="13" w16cid:durableId="1993176244">
    <w:abstractNumId w:val="2"/>
  </w:num>
  <w:num w:numId="14" w16cid:durableId="866988995">
    <w:abstractNumId w:val="29"/>
  </w:num>
  <w:num w:numId="15" w16cid:durableId="1412459947">
    <w:abstractNumId w:val="21"/>
  </w:num>
  <w:num w:numId="16" w16cid:durableId="2092239976">
    <w:abstractNumId w:val="27"/>
  </w:num>
  <w:num w:numId="17" w16cid:durableId="801266976">
    <w:abstractNumId w:val="9"/>
  </w:num>
  <w:num w:numId="18" w16cid:durableId="1449007919">
    <w:abstractNumId w:val="23"/>
  </w:num>
  <w:num w:numId="19" w16cid:durableId="882865319">
    <w:abstractNumId w:val="4"/>
  </w:num>
  <w:num w:numId="20" w16cid:durableId="1420953486">
    <w:abstractNumId w:val="22"/>
  </w:num>
  <w:num w:numId="21" w16cid:durableId="247806896">
    <w:abstractNumId w:val="25"/>
  </w:num>
  <w:num w:numId="22" w16cid:durableId="1891187466">
    <w:abstractNumId w:val="10"/>
  </w:num>
  <w:num w:numId="23" w16cid:durableId="175265406">
    <w:abstractNumId w:val="12"/>
  </w:num>
  <w:num w:numId="24" w16cid:durableId="694354974">
    <w:abstractNumId w:val="26"/>
  </w:num>
  <w:num w:numId="25" w16cid:durableId="1627155212">
    <w:abstractNumId w:val="11"/>
  </w:num>
  <w:num w:numId="26" w16cid:durableId="1078360075">
    <w:abstractNumId w:val="20"/>
  </w:num>
  <w:num w:numId="27" w16cid:durableId="99034017">
    <w:abstractNumId w:val="6"/>
  </w:num>
  <w:num w:numId="28" w16cid:durableId="156582655">
    <w:abstractNumId w:val="7"/>
  </w:num>
  <w:num w:numId="29" w16cid:durableId="899053367">
    <w:abstractNumId w:val="28"/>
  </w:num>
  <w:num w:numId="30" w16cid:durableId="1010067929">
    <w:abstractNumId w:val="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3A9E82B"/>
    <w:rsid w:val="0000311D"/>
    <w:rsid w:val="00030CE2"/>
    <w:rsid w:val="000361FA"/>
    <w:rsid w:val="0005442F"/>
    <w:rsid w:val="00055984"/>
    <w:rsid w:val="000722F5"/>
    <w:rsid w:val="000907A3"/>
    <w:rsid w:val="0009182A"/>
    <w:rsid w:val="000A2C96"/>
    <w:rsid w:val="000A3885"/>
    <w:rsid w:val="000B2515"/>
    <w:rsid w:val="000B3336"/>
    <w:rsid w:val="000B59D2"/>
    <w:rsid w:val="000C4778"/>
    <w:rsid w:val="000D45C5"/>
    <w:rsid w:val="000D735C"/>
    <w:rsid w:val="000F1712"/>
    <w:rsid w:val="00114017"/>
    <w:rsid w:val="00121AA2"/>
    <w:rsid w:val="001273DC"/>
    <w:rsid w:val="00191E90"/>
    <w:rsid w:val="001B3078"/>
    <w:rsid w:val="001C3014"/>
    <w:rsid w:val="001F0D2E"/>
    <w:rsid w:val="001F495F"/>
    <w:rsid w:val="002120A3"/>
    <w:rsid w:val="00214DA7"/>
    <w:rsid w:val="00215D7E"/>
    <w:rsid w:val="002420D4"/>
    <w:rsid w:val="00243565"/>
    <w:rsid w:val="00247AD7"/>
    <w:rsid w:val="0029308C"/>
    <w:rsid w:val="002A4251"/>
    <w:rsid w:val="002A71E9"/>
    <w:rsid w:val="002E7550"/>
    <w:rsid w:val="002F0AA2"/>
    <w:rsid w:val="002F2EC7"/>
    <w:rsid w:val="002F3264"/>
    <w:rsid w:val="002F7E10"/>
    <w:rsid w:val="0031075A"/>
    <w:rsid w:val="003112CD"/>
    <w:rsid w:val="00327641"/>
    <w:rsid w:val="00327C5F"/>
    <w:rsid w:val="003375AE"/>
    <w:rsid w:val="00344D13"/>
    <w:rsid w:val="00346064"/>
    <w:rsid w:val="00350634"/>
    <w:rsid w:val="00360C8E"/>
    <w:rsid w:val="0037577C"/>
    <w:rsid w:val="00375FA2"/>
    <w:rsid w:val="003A07DF"/>
    <w:rsid w:val="003A4F3A"/>
    <w:rsid w:val="003B7D8C"/>
    <w:rsid w:val="003C5277"/>
    <w:rsid w:val="003D58DA"/>
    <w:rsid w:val="003E684B"/>
    <w:rsid w:val="003F2A0A"/>
    <w:rsid w:val="00402CF2"/>
    <w:rsid w:val="0041706A"/>
    <w:rsid w:val="00431721"/>
    <w:rsid w:val="004352CA"/>
    <w:rsid w:val="00447E22"/>
    <w:rsid w:val="00456152"/>
    <w:rsid w:val="00486874"/>
    <w:rsid w:val="00493880"/>
    <w:rsid w:val="004A34A9"/>
    <w:rsid w:val="004A78F6"/>
    <w:rsid w:val="004B0E53"/>
    <w:rsid w:val="004B6B57"/>
    <w:rsid w:val="004D3A8F"/>
    <w:rsid w:val="004E0ACA"/>
    <w:rsid w:val="004E7DF4"/>
    <w:rsid w:val="004F4A9B"/>
    <w:rsid w:val="0051100B"/>
    <w:rsid w:val="005122A5"/>
    <w:rsid w:val="00526A7C"/>
    <w:rsid w:val="00532A64"/>
    <w:rsid w:val="00536EF3"/>
    <w:rsid w:val="00551050"/>
    <w:rsid w:val="00554F36"/>
    <w:rsid w:val="005804CE"/>
    <w:rsid w:val="005874E7"/>
    <w:rsid w:val="005A5126"/>
    <w:rsid w:val="005A6D2C"/>
    <w:rsid w:val="005B4E5D"/>
    <w:rsid w:val="005B5521"/>
    <w:rsid w:val="005C1D06"/>
    <w:rsid w:val="005D5C73"/>
    <w:rsid w:val="0061363B"/>
    <w:rsid w:val="006167F1"/>
    <w:rsid w:val="0061705E"/>
    <w:rsid w:val="006250B3"/>
    <w:rsid w:val="00626CCD"/>
    <w:rsid w:val="006306D7"/>
    <w:rsid w:val="00636186"/>
    <w:rsid w:val="00664217"/>
    <w:rsid w:val="0067458E"/>
    <w:rsid w:val="00691AD9"/>
    <w:rsid w:val="006B13EC"/>
    <w:rsid w:val="006B325F"/>
    <w:rsid w:val="006C6C90"/>
    <w:rsid w:val="006D017E"/>
    <w:rsid w:val="006D35E6"/>
    <w:rsid w:val="006E58D5"/>
    <w:rsid w:val="006E7E96"/>
    <w:rsid w:val="006F05F5"/>
    <w:rsid w:val="006F49B9"/>
    <w:rsid w:val="00717D76"/>
    <w:rsid w:val="00734A82"/>
    <w:rsid w:val="00736D0D"/>
    <w:rsid w:val="00745BB5"/>
    <w:rsid w:val="00776B02"/>
    <w:rsid w:val="007C2236"/>
    <w:rsid w:val="007D2138"/>
    <w:rsid w:val="007D2232"/>
    <w:rsid w:val="007D2768"/>
    <w:rsid w:val="007E2D9B"/>
    <w:rsid w:val="007F2794"/>
    <w:rsid w:val="00827341"/>
    <w:rsid w:val="0084036B"/>
    <w:rsid w:val="00851486"/>
    <w:rsid w:val="008616A4"/>
    <w:rsid w:val="00862B6F"/>
    <w:rsid w:val="00865586"/>
    <w:rsid w:val="008B042E"/>
    <w:rsid w:val="008B212E"/>
    <w:rsid w:val="008B38C1"/>
    <w:rsid w:val="008E4FF0"/>
    <w:rsid w:val="008F7DE4"/>
    <w:rsid w:val="00902D6B"/>
    <w:rsid w:val="00912414"/>
    <w:rsid w:val="00917417"/>
    <w:rsid w:val="00924177"/>
    <w:rsid w:val="00932595"/>
    <w:rsid w:val="0093443D"/>
    <w:rsid w:val="00937EA7"/>
    <w:rsid w:val="00954AF7"/>
    <w:rsid w:val="00955094"/>
    <w:rsid w:val="009642E0"/>
    <w:rsid w:val="009653B4"/>
    <w:rsid w:val="009C57CE"/>
    <w:rsid w:val="009C6D92"/>
    <w:rsid w:val="009D18A1"/>
    <w:rsid w:val="009D20E4"/>
    <w:rsid w:val="009F3B2A"/>
    <w:rsid w:val="00A179C5"/>
    <w:rsid w:val="00A40DD1"/>
    <w:rsid w:val="00A54F2E"/>
    <w:rsid w:val="00A83BEC"/>
    <w:rsid w:val="00AA0484"/>
    <w:rsid w:val="00AC0086"/>
    <w:rsid w:val="00AD0A71"/>
    <w:rsid w:val="00AE1EE0"/>
    <w:rsid w:val="00AE380D"/>
    <w:rsid w:val="00AF1A6B"/>
    <w:rsid w:val="00B155CB"/>
    <w:rsid w:val="00B20C74"/>
    <w:rsid w:val="00B20F83"/>
    <w:rsid w:val="00B26FFD"/>
    <w:rsid w:val="00B3413F"/>
    <w:rsid w:val="00B34933"/>
    <w:rsid w:val="00B526CA"/>
    <w:rsid w:val="00B53870"/>
    <w:rsid w:val="00B74606"/>
    <w:rsid w:val="00B74C2C"/>
    <w:rsid w:val="00B8210A"/>
    <w:rsid w:val="00B82EA8"/>
    <w:rsid w:val="00BA6E15"/>
    <w:rsid w:val="00BB2A6C"/>
    <w:rsid w:val="00BB73B2"/>
    <w:rsid w:val="00BC6E64"/>
    <w:rsid w:val="00BD2A32"/>
    <w:rsid w:val="00BE068F"/>
    <w:rsid w:val="00BE7EA3"/>
    <w:rsid w:val="00C14247"/>
    <w:rsid w:val="00C147B4"/>
    <w:rsid w:val="00C253C3"/>
    <w:rsid w:val="00C34626"/>
    <w:rsid w:val="00C46F22"/>
    <w:rsid w:val="00C61268"/>
    <w:rsid w:val="00CC534F"/>
    <w:rsid w:val="00CD0CD4"/>
    <w:rsid w:val="00CD63EE"/>
    <w:rsid w:val="00CE5398"/>
    <w:rsid w:val="00CF7CB9"/>
    <w:rsid w:val="00D00A22"/>
    <w:rsid w:val="00D00E80"/>
    <w:rsid w:val="00D16226"/>
    <w:rsid w:val="00D35A6F"/>
    <w:rsid w:val="00D3601C"/>
    <w:rsid w:val="00D45916"/>
    <w:rsid w:val="00D45D98"/>
    <w:rsid w:val="00D72BB3"/>
    <w:rsid w:val="00D82B02"/>
    <w:rsid w:val="00DA0CA9"/>
    <w:rsid w:val="00DC2C22"/>
    <w:rsid w:val="00DC4342"/>
    <w:rsid w:val="00DD78F1"/>
    <w:rsid w:val="00DE10A5"/>
    <w:rsid w:val="00DE3172"/>
    <w:rsid w:val="00DF159A"/>
    <w:rsid w:val="00E070E1"/>
    <w:rsid w:val="00E07B88"/>
    <w:rsid w:val="00E123C8"/>
    <w:rsid w:val="00E16D7C"/>
    <w:rsid w:val="00E16E59"/>
    <w:rsid w:val="00E2473E"/>
    <w:rsid w:val="00E25396"/>
    <w:rsid w:val="00E375AD"/>
    <w:rsid w:val="00E6595F"/>
    <w:rsid w:val="00E66F65"/>
    <w:rsid w:val="00E7185E"/>
    <w:rsid w:val="00E76EC3"/>
    <w:rsid w:val="00E82EED"/>
    <w:rsid w:val="00E84C26"/>
    <w:rsid w:val="00E9761E"/>
    <w:rsid w:val="00EA04BB"/>
    <w:rsid w:val="00EA2777"/>
    <w:rsid w:val="00EB4490"/>
    <w:rsid w:val="00EC733E"/>
    <w:rsid w:val="00F057E4"/>
    <w:rsid w:val="00F2583C"/>
    <w:rsid w:val="00F265E3"/>
    <w:rsid w:val="00F30D63"/>
    <w:rsid w:val="00F32A39"/>
    <w:rsid w:val="00F3638E"/>
    <w:rsid w:val="00F52B01"/>
    <w:rsid w:val="00F8022A"/>
    <w:rsid w:val="00F93FE7"/>
    <w:rsid w:val="00FB0A17"/>
    <w:rsid w:val="00FD2F59"/>
    <w:rsid w:val="06157DF8"/>
    <w:rsid w:val="08A60209"/>
    <w:rsid w:val="0B244E9D"/>
    <w:rsid w:val="0C550844"/>
    <w:rsid w:val="0E02870D"/>
    <w:rsid w:val="12D69B56"/>
    <w:rsid w:val="13356225"/>
    <w:rsid w:val="140F790E"/>
    <w:rsid w:val="1A816F7C"/>
    <w:rsid w:val="1B6CC44D"/>
    <w:rsid w:val="20A9AEA2"/>
    <w:rsid w:val="24120B8C"/>
    <w:rsid w:val="2D6CB1AC"/>
    <w:rsid w:val="2FFFA0A1"/>
    <w:rsid w:val="311052BF"/>
    <w:rsid w:val="34A5455C"/>
    <w:rsid w:val="397AF43B"/>
    <w:rsid w:val="3B5AED2E"/>
    <w:rsid w:val="3CE88E6E"/>
    <w:rsid w:val="41906802"/>
    <w:rsid w:val="43A9E82B"/>
    <w:rsid w:val="474229F6"/>
    <w:rsid w:val="483DB607"/>
    <w:rsid w:val="4DDB5092"/>
    <w:rsid w:val="540C1CA7"/>
    <w:rsid w:val="544307EE"/>
    <w:rsid w:val="59647786"/>
    <w:rsid w:val="5A15DD02"/>
    <w:rsid w:val="5BA0C870"/>
    <w:rsid w:val="5DCFC7C9"/>
    <w:rsid w:val="5F522E72"/>
    <w:rsid w:val="6230561B"/>
    <w:rsid w:val="6799D207"/>
    <w:rsid w:val="6E05DC24"/>
    <w:rsid w:val="6FD75A59"/>
    <w:rsid w:val="72E8DA4F"/>
    <w:rsid w:val="73C394F9"/>
    <w:rsid w:val="743921B9"/>
    <w:rsid w:val="7CC6FBF9"/>
    <w:rsid w:val="7E5FC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A9E82B"/>
  <w15:chartTrackingRefBased/>
  <w15:docId w15:val="{1300FE32-7EFF-4502-A4A7-3807622B3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oM Style"/>
    <w:next w:val="NoSpacing"/>
    <w:qFormat/>
    <w:rsid w:val="004B0E53"/>
    <w:pPr>
      <w:spacing w:after="120" w:line="278" w:lineRule="auto"/>
    </w:pPr>
    <w:rPr>
      <w:rFonts w:ascii="Arial" w:hAnsi="Arial"/>
      <w:sz w:val="20"/>
    </w:rPr>
  </w:style>
  <w:style w:type="paragraph" w:styleId="Heading1">
    <w:name w:val="heading 1"/>
    <w:basedOn w:val="Normal"/>
    <w:next w:val="Normal"/>
    <w:link w:val="Heading1Char"/>
    <w:uiPriority w:val="9"/>
    <w:qFormat/>
    <w:rsid w:val="003F2A0A"/>
    <w:pPr>
      <w:keepNext/>
      <w:spacing w:before="120" w:after="60" w:line="276" w:lineRule="auto"/>
      <w:outlineLvl w:val="0"/>
    </w:pPr>
    <w:rPr>
      <w:rFonts w:ascii="Aptos Display" w:eastAsia="Times New Roman" w:hAnsi="Aptos Display" w:cs="Times New Roman"/>
      <w:b/>
      <w:bCs/>
      <w:kern w:val="32"/>
      <w:sz w:val="22"/>
      <w:szCs w:val="32"/>
      <w:lang w:val="en-AU" w:eastAsia="en-AU"/>
    </w:rPr>
  </w:style>
  <w:style w:type="paragraph" w:styleId="Heading3">
    <w:name w:val="heading 3"/>
    <w:basedOn w:val="Normal"/>
    <w:next w:val="Normal"/>
    <w:link w:val="Heading3Char"/>
    <w:uiPriority w:val="9"/>
    <w:semiHidden/>
    <w:unhideWhenUsed/>
    <w:qFormat/>
    <w:rsid w:val="00F2583C"/>
    <w:pPr>
      <w:keepNext/>
      <w:keepLines/>
      <w:spacing w:before="40" w:after="0"/>
      <w:outlineLvl w:val="2"/>
    </w:pPr>
    <w:rPr>
      <w:rFonts w:asciiTheme="majorHAnsi" w:eastAsiaTheme="majorEastAsia" w:hAnsiTheme="majorHAnsi" w:cstheme="majorBidi"/>
      <w:color w:val="0A2F40" w:themeColor="accent1" w:themeShade="7F"/>
      <w:sz w:val="24"/>
    </w:rPr>
  </w:style>
  <w:style w:type="paragraph" w:styleId="Heading4">
    <w:name w:val="heading 4"/>
    <w:basedOn w:val="Normal"/>
    <w:next w:val="Normal"/>
    <w:uiPriority w:val="9"/>
    <w:unhideWhenUsed/>
    <w:qFormat/>
    <w:rsid w:val="59647786"/>
    <w:pPr>
      <w:keepNext/>
      <w:keepLines/>
      <w:spacing w:before="80" w:after="40"/>
      <w:outlineLvl w:val="3"/>
    </w:pPr>
    <w:rPr>
      <w:rFonts w:eastAsiaTheme="majorEastAsia" w:cstheme="majorBidi"/>
      <w:i/>
      <w:iCs/>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D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7DE4"/>
  </w:style>
  <w:style w:type="paragraph" w:styleId="Footer">
    <w:name w:val="footer"/>
    <w:basedOn w:val="Normal"/>
    <w:link w:val="FooterChar"/>
    <w:unhideWhenUsed/>
    <w:rsid w:val="008F7DE4"/>
    <w:pPr>
      <w:tabs>
        <w:tab w:val="center" w:pos="4513"/>
        <w:tab w:val="right" w:pos="9026"/>
      </w:tabs>
      <w:spacing w:after="0" w:line="240" w:lineRule="auto"/>
    </w:pPr>
  </w:style>
  <w:style w:type="character" w:customStyle="1" w:styleId="FooterChar">
    <w:name w:val="Footer Char"/>
    <w:basedOn w:val="DefaultParagraphFont"/>
    <w:link w:val="Footer"/>
    <w:rsid w:val="008F7DE4"/>
  </w:style>
  <w:style w:type="table" w:styleId="TableGrid">
    <w:name w:val="Table Grid"/>
    <w:basedOn w:val="TableNormal"/>
    <w:uiPriority w:val="39"/>
    <w:rsid w:val="00917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F2A0A"/>
    <w:rPr>
      <w:rFonts w:ascii="Aptos Display" w:eastAsia="Times New Roman" w:hAnsi="Aptos Display" w:cs="Times New Roman"/>
      <w:b/>
      <w:bCs/>
      <w:kern w:val="32"/>
      <w:sz w:val="22"/>
      <w:szCs w:val="32"/>
      <w:lang w:val="en-AU" w:eastAsia="en-AU"/>
    </w:rPr>
  </w:style>
  <w:style w:type="paragraph" w:styleId="NoSpacing">
    <w:name w:val="No Spacing"/>
    <w:uiPriority w:val="1"/>
    <w:qFormat/>
    <w:rsid w:val="00CD63EE"/>
    <w:pPr>
      <w:spacing w:after="0" w:line="240" w:lineRule="auto"/>
    </w:pPr>
  </w:style>
  <w:style w:type="paragraph" w:styleId="ListParagraph">
    <w:name w:val="List Paragraph"/>
    <w:basedOn w:val="Normal"/>
    <w:uiPriority w:val="34"/>
    <w:qFormat/>
    <w:rsid w:val="005A5126"/>
    <w:pPr>
      <w:ind w:left="720"/>
      <w:contextualSpacing/>
    </w:pPr>
  </w:style>
  <w:style w:type="paragraph" w:customStyle="1" w:styleId="CharChar">
    <w:name w:val="Char Char"/>
    <w:basedOn w:val="Normal"/>
    <w:rsid w:val="00554F36"/>
    <w:pPr>
      <w:spacing w:line="240" w:lineRule="exact"/>
    </w:pPr>
    <w:rPr>
      <w:rFonts w:ascii="Tahoma" w:eastAsia="Times New Roman" w:hAnsi="Tahoma" w:cs="Tahoma"/>
      <w:szCs w:val="20"/>
      <w:lang w:eastAsia="en-US"/>
    </w:rPr>
  </w:style>
  <w:style w:type="table" w:styleId="MediumShading1-Accent1">
    <w:name w:val="Medium Shading 1 Accent 1"/>
    <w:basedOn w:val="TableNormal"/>
    <w:uiPriority w:val="63"/>
    <w:rsid w:val="0051100B"/>
    <w:pPr>
      <w:spacing w:after="0" w:line="240" w:lineRule="auto"/>
    </w:pPr>
    <w:rPr>
      <w:rFonts w:ascii="Times New Roman" w:eastAsia="Times New Roman" w:hAnsi="Times New Roman" w:cs="Times New Roman"/>
      <w:sz w:val="20"/>
      <w:szCs w:val="20"/>
      <w:lang w:val="en-AU" w:eastAsia="en-AU"/>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BalloonText">
    <w:name w:val="Balloon Text"/>
    <w:basedOn w:val="Normal"/>
    <w:link w:val="BalloonTextChar"/>
    <w:uiPriority w:val="99"/>
    <w:semiHidden/>
    <w:unhideWhenUsed/>
    <w:rsid w:val="00EC733E"/>
    <w:pPr>
      <w:spacing w:after="0" w:line="240" w:lineRule="auto"/>
    </w:pPr>
    <w:rPr>
      <w:rFonts w:ascii="Tahoma" w:eastAsia="Times New Roman" w:hAnsi="Tahoma" w:cs="Tahoma"/>
      <w:sz w:val="16"/>
      <w:szCs w:val="16"/>
      <w:lang w:val="en-AU" w:eastAsia="en-AU"/>
    </w:rPr>
  </w:style>
  <w:style w:type="character" w:customStyle="1" w:styleId="BalloonTextChar">
    <w:name w:val="Balloon Text Char"/>
    <w:basedOn w:val="DefaultParagraphFont"/>
    <w:link w:val="BalloonText"/>
    <w:uiPriority w:val="99"/>
    <w:semiHidden/>
    <w:rsid w:val="00EC733E"/>
    <w:rPr>
      <w:rFonts w:ascii="Tahoma" w:eastAsia="Times New Roman" w:hAnsi="Tahoma" w:cs="Tahoma"/>
      <w:sz w:val="16"/>
      <w:szCs w:val="16"/>
      <w:lang w:val="en-AU" w:eastAsia="en-AU"/>
    </w:rPr>
  </w:style>
  <w:style w:type="character" w:customStyle="1" w:styleId="Heading3Char">
    <w:name w:val="Heading 3 Char"/>
    <w:basedOn w:val="DefaultParagraphFont"/>
    <w:link w:val="Heading3"/>
    <w:uiPriority w:val="9"/>
    <w:semiHidden/>
    <w:rsid w:val="00F2583C"/>
    <w:rPr>
      <w:rFonts w:asciiTheme="majorHAnsi" w:eastAsiaTheme="majorEastAsia" w:hAnsiTheme="majorHAnsi" w:cstheme="majorBidi"/>
      <w:color w:val="0A2F40" w:themeColor="accent1" w:themeShade="7F"/>
    </w:rPr>
  </w:style>
  <w:style w:type="table" w:customStyle="1" w:styleId="TableGrid2">
    <w:name w:val="Table Grid2"/>
    <w:basedOn w:val="TableNormal"/>
    <w:next w:val="TableGrid"/>
    <w:uiPriority w:val="39"/>
    <w:rsid w:val="00E16D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0">
    <w:name w:val="Char Char"/>
    <w:basedOn w:val="Normal"/>
    <w:rsid w:val="00DF159A"/>
    <w:pPr>
      <w:spacing w:after="160" w:line="240" w:lineRule="exact"/>
    </w:pPr>
    <w:rPr>
      <w:rFonts w:ascii="Tahoma" w:eastAsia="Times New Roman" w:hAnsi="Tahoma" w:cs="Tahoma"/>
      <w:szCs w:val="20"/>
      <w:lang w:eastAsia="en-US"/>
    </w:rPr>
  </w:style>
  <w:style w:type="character" w:customStyle="1" w:styleId="normaltextrun">
    <w:name w:val="normaltextrun"/>
    <w:basedOn w:val="DefaultParagraphFont"/>
    <w:rsid w:val="006F49B9"/>
  </w:style>
  <w:style w:type="character" w:customStyle="1" w:styleId="eop">
    <w:name w:val="eop"/>
    <w:basedOn w:val="DefaultParagraphFont"/>
    <w:rsid w:val="006F49B9"/>
  </w:style>
  <w:style w:type="character" w:customStyle="1" w:styleId="scxw97782622">
    <w:name w:val="scxw97782622"/>
    <w:basedOn w:val="DefaultParagraphFont"/>
    <w:rsid w:val="006F49B9"/>
  </w:style>
  <w:style w:type="paragraph" w:customStyle="1" w:styleId="paragraph">
    <w:name w:val="paragraph"/>
    <w:basedOn w:val="Normal"/>
    <w:rsid w:val="006F49B9"/>
    <w:pPr>
      <w:spacing w:before="100" w:beforeAutospacing="1" w:after="100" w:afterAutospacing="1" w:line="240" w:lineRule="auto"/>
    </w:pPr>
    <w:rPr>
      <w:rFonts w:ascii="Times New Roman" w:eastAsia="Times New Roman" w:hAnsi="Times New Roman" w:cs="Times New Roman"/>
      <w:sz w:val="24"/>
      <w:lang w:val="en-AU" w:eastAsia="en-AU"/>
    </w:rPr>
  </w:style>
  <w:style w:type="character" w:styleId="Hyperlink">
    <w:name w:val="Hyperlink"/>
    <w:basedOn w:val="DefaultParagraphFont"/>
    <w:uiPriority w:val="99"/>
    <w:unhideWhenUsed/>
    <w:rsid w:val="006F49B9"/>
    <w:rPr>
      <w:color w:val="467886" w:themeColor="hyperlink"/>
      <w:u w:val="single"/>
    </w:rPr>
  </w:style>
  <w:style w:type="character" w:styleId="UnresolvedMention">
    <w:name w:val="Unresolved Mention"/>
    <w:basedOn w:val="DefaultParagraphFont"/>
    <w:uiPriority w:val="99"/>
    <w:semiHidden/>
    <w:unhideWhenUsed/>
    <w:rsid w:val="006F49B9"/>
    <w:rPr>
      <w:color w:val="605E5C"/>
      <w:shd w:val="clear" w:color="auto" w:fill="E1DFDD"/>
    </w:rPr>
  </w:style>
  <w:style w:type="paragraph" w:styleId="ListBullet">
    <w:name w:val="List Bullet"/>
    <w:basedOn w:val="Normal"/>
    <w:uiPriority w:val="99"/>
    <w:unhideWhenUsed/>
    <w:rsid w:val="00E16E59"/>
    <w:pPr>
      <w:numPr>
        <w:numId w:val="30"/>
      </w:numPr>
      <w:tabs>
        <w:tab w:val="clear" w:pos="360"/>
      </w:tabs>
      <w:spacing w:after="0" w:line="240" w:lineRule="auto"/>
      <w:ind w:left="0" w:firstLine="0"/>
    </w:pPr>
    <w:rPr>
      <w:rFonts w:eastAsia="Times New Roman" w:cs="Times New Roman"/>
      <w:szCs w:val="20"/>
      <w:lang w:val="en-AU" w:eastAsia="en-AU"/>
    </w:rPr>
  </w:style>
  <w:style w:type="character" w:styleId="Emphasis">
    <w:name w:val="Emphasis"/>
    <w:basedOn w:val="DefaultParagraphFont"/>
    <w:uiPriority w:val="20"/>
    <w:qFormat/>
    <w:rsid w:val="00E16E5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314662">
      <w:bodyDiv w:val="1"/>
      <w:marLeft w:val="0"/>
      <w:marRight w:val="0"/>
      <w:marTop w:val="0"/>
      <w:marBottom w:val="0"/>
      <w:divBdr>
        <w:top w:val="none" w:sz="0" w:space="0" w:color="auto"/>
        <w:left w:val="none" w:sz="0" w:space="0" w:color="auto"/>
        <w:bottom w:val="none" w:sz="0" w:space="0" w:color="auto"/>
        <w:right w:val="none" w:sz="0" w:space="0" w:color="auto"/>
      </w:divBdr>
      <w:divsChild>
        <w:div w:id="1433625369">
          <w:marLeft w:val="0"/>
          <w:marRight w:val="0"/>
          <w:marTop w:val="0"/>
          <w:marBottom w:val="0"/>
          <w:divBdr>
            <w:top w:val="none" w:sz="0" w:space="0" w:color="auto"/>
            <w:left w:val="none" w:sz="0" w:space="0" w:color="auto"/>
            <w:bottom w:val="none" w:sz="0" w:space="0" w:color="auto"/>
            <w:right w:val="none" w:sz="0" w:space="0" w:color="auto"/>
          </w:divBdr>
        </w:div>
        <w:div w:id="2145463551">
          <w:marLeft w:val="0"/>
          <w:marRight w:val="0"/>
          <w:marTop w:val="0"/>
          <w:marBottom w:val="0"/>
          <w:divBdr>
            <w:top w:val="none" w:sz="0" w:space="0" w:color="auto"/>
            <w:left w:val="none" w:sz="0" w:space="0" w:color="auto"/>
            <w:bottom w:val="none" w:sz="0" w:space="0" w:color="auto"/>
            <w:right w:val="none" w:sz="0" w:space="0" w:color="auto"/>
          </w:divBdr>
        </w:div>
        <w:div w:id="1337148445">
          <w:marLeft w:val="0"/>
          <w:marRight w:val="0"/>
          <w:marTop w:val="0"/>
          <w:marBottom w:val="0"/>
          <w:divBdr>
            <w:top w:val="none" w:sz="0" w:space="0" w:color="auto"/>
            <w:left w:val="none" w:sz="0" w:space="0" w:color="auto"/>
            <w:bottom w:val="none" w:sz="0" w:space="0" w:color="auto"/>
            <w:right w:val="none" w:sz="0" w:space="0" w:color="auto"/>
          </w:divBdr>
        </w:div>
        <w:div w:id="1680887550">
          <w:marLeft w:val="0"/>
          <w:marRight w:val="0"/>
          <w:marTop w:val="0"/>
          <w:marBottom w:val="0"/>
          <w:divBdr>
            <w:top w:val="none" w:sz="0" w:space="0" w:color="auto"/>
            <w:left w:val="none" w:sz="0" w:space="0" w:color="auto"/>
            <w:bottom w:val="none" w:sz="0" w:space="0" w:color="auto"/>
            <w:right w:val="none" w:sz="0" w:space="0" w:color="auto"/>
          </w:divBdr>
        </w:div>
        <w:div w:id="40402090">
          <w:marLeft w:val="0"/>
          <w:marRight w:val="0"/>
          <w:marTop w:val="0"/>
          <w:marBottom w:val="0"/>
          <w:divBdr>
            <w:top w:val="none" w:sz="0" w:space="0" w:color="auto"/>
            <w:left w:val="none" w:sz="0" w:space="0" w:color="auto"/>
            <w:bottom w:val="none" w:sz="0" w:space="0" w:color="auto"/>
            <w:right w:val="none" w:sz="0" w:space="0" w:color="auto"/>
          </w:divBdr>
        </w:div>
        <w:div w:id="1105922900">
          <w:marLeft w:val="0"/>
          <w:marRight w:val="0"/>
          <w:marTop w:val="0"/>
          <w:marBottom w:val="0"/>
          <w:divBdr>
            <w:top w:val="none" w:sz="0" w:space="0" w:color="auto"/>
            <w:left w:val="none" w:sz="0" w:space="0" w:color="auto"/>
            <w:bottom w:val="none" w:sz="0" w:space="0" w:color="auto"/>
            <w:right w:val="none" w:sz="0" w:space="0" w:color="auto"/>
          </w:divBdr>
        </w:div>
        <w:div w:id="764956468">
          <w:marLeft w:val="0"/>
          <w:marRight w:val="0"/>
          <w:marTop w:val="0"/>
          <w:marBottom w:val="0"/>
          <w:divBdr>
            <w:top w:val="none" w:sz="0" w:space="0" w:color="auto"/>
            <w:left w:val="none" w:sz="0" w:space="0" w:color="auto"/>
            <w:bottom w:val="none" w:sz="0" w:space="0" w:color="auto"/>
            <w:right w:val="none" w:sz="0" w:space="0" w:color="auto"/>
          </w:divBdr>
        </w:div>
        <w:div w:id="1824160864">
          <w:marLeft w:val="0"/>
          <w:marRight w:val="0"/>
          <w:marTop w:val="0"/>
          <w:marBottom w:val="0"/>
          <w:divBdr>
            <w:top w:val="none" w:sz="0" w:space="0" w:color="auto"/>
            <w:left w:val="none" w:sz="0" w:space="0" w:color="auto"/>
            <w:bottom w:val="none" w:sz="0" w:space="0" w:color="auto"/>
            <w:right w:val="none" w:sz="0" w:space="0" w:color="auto"/>
          </w:divBdr>
        </w:div>
        <w:div w:id="719281277">
          <w:marLeft w:val="0"/>
          <w:marRight w:val="0"/>
          <w:marTop w:val="0"/>
          <w:marBottom w:val="0"/>
          <w:divBdr>
            <w:top w:val="none" w:sz="0" w:space="0" w:color="auto"/>
            <w:left w:val="none" w:sz="0" w:space="0" w:color="auto"/>
            <w:bottom w:val="none" w:sz="0" w:space="0" w:color="auto"/>
            <w:right w:val="none" w:sz="0" w:space="0" w:color="auto"/>
          </w:divBdr>
        </w:div>
        <w:div w:id="400979268">
          <w:marLeft w:val="0"/>
          <w:marRight w:val="0"/>
          <w:marTop w:val="0"/>
          <w:marBottom w:val="0"/>
          <w:divBdr>
            <w:top w:val="none" w:sz="0" w:space="0" w:color="auto"/>
            <w:left w:val="none" w:sz="0" w:space="0" w:color="auto"/>
            <w:bottom w:val="none" w:sz="0" w:space="0" w:color="auto"/>
            <w:right w:val="none" w:sz="0" w:space="0" w:color="auto"/>
          </w:divBdr>
        </w:div>
        <w:div w:id="178930180">
          <w:marLeft w:val="0"/>
          <w:marRight w:val="0"/>
          <w:marTop w:val="0"/>
          <w:marBottom w:val="0"/>
          <w:divBdr>
            <w:top w:val="none" w:sz="0" w:space="0" w:color="auto"/>
            <w:left w:val="none" w:sz="0" w:space="0" w:color="auto"/>
            <w:bottom w:val="none" w:sz="0" w:space="0" w:color="auto"/>
            <w:right w:val="none" w:sz="0" w:space="0" w:color="auto"/>
          </w:divBdr>
        </w:div>
        <w:div w:id="153566254">
          <w:marLeft w:val="0"/>
          <w:marRight w:val="0"/>
          <w:marTop w:val="0"/>
          <w:marBottom w:val="0"/>
          <w:divBdr>
            <w:top w:val="none" w:sz="0" w:space="0" w:color="auto"/>
            <w:left w:val="none" w:sz="0" w:space="0" w:color="auto"/>
            <w:bottom w:val="none" w:sz="0" w:space="0" w:color="auto"/>
            <w:right w:val="none" w:sz="0" w:space="0" w:color="auto"/>
          </w:divBdr>
        </w:div>
        <w:div w:id="1013652429">
          <w:marLeft w:val="0"/>
          <w:marRight w:val="0"/>
          <w:marTop w:val="0"/>
          <w:marBottom w:val="0"/>
          <w:divBdr>
            <w:top w:val="none" w:sz="0" w:space="0" w:color="auto"/>
            <w:left w:val="none" w:sz="0" w:space="0" w:color="auto"/>
            <w:bottom w:val="none" w:sz="0" w:space="0" w:color="auto"/>
            <w:right w:val="none" w:sz="0" w:space="0" w:color="auto"/>
          </w:divBdr>
        </w:div>
        <w:div w:id="180705595">
          <w:marLeft w:val="0"/>
          <w:marRight w:val="0"/>
          <w:marTop w:val="0"/>
          <w:marBottom w:val="0"/>
          <w:divBdr>
            <w:top w:val="none" w:sz="0" w:space="0" w:color="auto"/>
            <w:left w:val="none" w:sz="0" w:space="0" w:color="auto"/>
            <w:bottom w:val="none" w:sz="0" w:space="0" w:color="auto"/>
            <w:right w:val="none" w:sz="0" w:space="0" w:color="auto"/>
          </w:divBdr>
        </w:div>
        <w:div w:id="1093865130">
          <w:marLeft w:val="0"/>
          <w:marRight w:val="0"/>
          <w:marTop w:val="0"/>
          <w:marBottom w:val="0"/>
          <w:divBdr>
            <w:top w:val="none" w:sz="0" w:space="0" w:color="auto"/>
            <w:left w:val="none" w:sz="0" w:space="0" w:color="auto"/>
            <w:bottom w:val="none" w:sz="0" w:space="0" w:color="auto"/>
            <w:right w:val="none" w:sz="0" w:space="0" w:color="auto"/>
          </w:divBdr>
        </w:div>
        <w:div w:id="192156957">
          <w:marLeft w:val="0"/>
          <w:marRight w:val="0"/>
          <w:marTop w:val="0"/>
          <w:marBottom w:val="0"/>
          <w:divBdr>
            <w:top w:val="none" w:sz="0" w:space="0" w:color="auto"/>
            <w:left w:val="none" w:sz="0" w:space="0" w:color="auto"/>
            <w:bottom w:val="none" w:sz="0" w:space="0" w:color="auto"/>
            <w:right w:val="none" w:sz="0" w:space="0" w:color="auto"/>
          </w:divBdr>
        </w:div>
      </w:divsChild>
    </w:div>
    <w:div w:id="106975842">
      <w:bodyDiv w:val="1"/>
      <w:marLeft w:val="0"/>
      <w:marRight w:val="0"/>
      <w:marTop w:val="0"/>
      <w:marBottom w:val="0"/>
      <w:divBdr>
        <w:top w:val="none" w:sz="0" w:space="0" w:color="auto"/>
        <w:left w:val="none" w:sz="0" w:space="0" w:color="auto"/>
        <w:bottom w:val="none" w:sz="0" w:space="0" w:color="auto"/>
        <w:right w:val="none" w:sz="0" w:space="0" w:color="auto"/>
      </w:divBdr>
    </w:div>
    <w:div w:id="518390292">
      <w:bodyDiv w:val="1"/>
      <w:marLeft w:val="0"/>
      <w:marRight w:val="0"/>
      <w:marTop w:val="0"/>
      <w:marBottom w:val="0"/>
      <w:divBdr>
        <w:top w:val="none" w:sz="0" w:space="0" w:color="auto"/>
        <w:left w:val="none" w:sz="0" w:space="0" w:color="auto"/>
        <w:bottom w:val="none" w:sz="0" w:space="0" w:color="auto"/>
        <w:right w:val="none" w:sz="0" w:space="0" w:color="auto"/>
      </w:divBdr>
      <w:divsChild>
        <w:div w:id="829178716">
          <w:marLeft w:val="0"/>
          <w:marRight w:val="0"/>
          <w:marTop w:val="0"/>
          <w:marBottom w:val="0"/>
          <w:divBdr>
            <w:top w:val="none" w:sz="0" w:space="0" w:color="auto"/>
            <w:left w:val="none" w:sz="0" w:space="0" w:color="auto"/>
            <w:bottom w:val="none" w:sz="0" w:space="0" w:color="auto"/>
            <w:right w:val="none" w:sz="0" w:space="0" w:color="auto"/>
          </w:divBdr>
        </w:div>
        <w:div w:id="1216622487">
          <w:marLeft w:val="0"/>
          <w:marRight w:val="0"/>
          <w:marTop w:val="0"/>
          <w:marBottom w:val="0"/>
          <w:divBdr>
            <w:top w:val="none" w:sz="0" w:space="0" w:color="auto"/>
            <w:left w:val="none" w:sz="0" w:space="0" w:color="auto"/>
            <w:bottom w:val="none" w:sz="0" w:space="0" w:color="auto"/>
            <w:right w:val="none" w:sz="0" w:space="0" w:color="auto"/>
          </w:divBdr>
        </w:div>
        <w:div w:id="1706953075">
          <w:marLeft w:val="0"/>
          <w:marRight w:val="0"/>
          <w:marTop w:val="0"/>
          <w:marBottom w:val="0"/>
          <w:divBdr>
            <w:top w:val="none" w:sz="0" w:space="0" w:color="auto"/>
            <w:left w:val="none" w:sz="0" w:space="0" w:color="auto"/>
            <w:bottom w:val="none" w:sz="0" w:space="0" w:color="auto"/>
            <w:right w:val="none" w:sz="0" w:space="0" w:color="auto"/>
          </w:divBdr>
        </w:div>
        <w:div w:id="1693802551">
          <w:marLeft w:val="0"/>
          <w:marRight w:val="0"/>
          <w:marTop w:val="0"/>
          <w:marBottom w:val="0"/>
          <w:divBdr>
            <w:top w:val="none" w:sz="0" w:space="0" w:color="auto"/>
            <w:left w:val="none" w:sz="0" w:space="0" w:color="auto"/>
            <w:bottom w:val="none" w:sz="0" w:space="0" w:color="auto"/>
            <w:right w:val="none" w:sz="0" w:space="0" w:color="auto"/>
          </w:divBdr>
        </w:div>
        <w:div w:id="978650411">
          <w:marLeft w:val="0"/>
          <w:marRight w:val="0"/>
          <w:marTop w:val="0"/>
          <w:marBottom w:val="0"/>
          <w:divBdr>
            <w:top w:val="none" w:sz="0" w:space="0" w:color="auto"/>
            <w:left w:val="none" w:sz="0" w:space="0" w:color="auto"/>
            <w:bottom w:val="none" w:sz="0" w:space="0" w:color="auto"/>
            <w:right w:val="none" w:sz="0" w:space="0" w:color="auto"/>
          </w:divBdr>
        </w:div>
        <w:div w:id="1039430209">
          <w:marLeft w:val="0"/>
          <w:marRight w:val="0"/>
          <w:marTop w:val="0"/>
          <w:marBottom w:val="0"/>
          <w:divBdr>
            <w:top w:val="none" w:sz="0" w:space="0" w:color="auto"/>
            <w:left w:val="none" w:sz="0" w:space="0" w:color="auto"/>
            <w:bottom w:val="none" w:sz="0" w:space="0" w:color="auto"/>
            <w:right w:val="none" w:sz="0" w:space="0" w:color="auto"/>
          </w:divBdr>
        </w:div>
        <w:div w:id="1201891870">
          <w:marLeft w:val="0"/>
          <w:marRight w:val="0"/>
          <w:marTop w:val="0"/>
          <w:marBottom w:val="0"/>
          <w:divBdr>
            <w:top w:val="none" w:sz="0" w:space="0" w:color="auto"/>
            <w:left w:val="none" w:sz="0" w:space="0" w:color="auto"/>
            <w:bottom w:val="none" w:sz="0" w:space="0" w:color="auto"/>
            <w:right w:val="none" w:sz="0" w:space="0" w:color="auto"/>
          </w:divBdr>
        </w:div>
        <w:div w:id="1623924211">
          <w:marLeft w:val="0"/>
          <w:marRight w:val="0"/>
          <w:marTop w:val="0"/>
          <w:marBottom w:val="0"/>
          <w:divBdr>
            <w:top w:val="none" w:sz="0" w:space="0" w:color="auto"/>
            <w:left w:val="none" w:sz="0" w:space="0" w:color="auto"/>
            <w:bottom w:val="none" w:sz="0" w:space="0" w:color="auto"/>
            <w:right w:val="none" w:sz="0" w:space="0" w:color="auto"/>
          </w:divBdr>
        </w:div>
        <w:div w:id="2132942993">
          <w:marLeft w:val="0"/>
          <w:marRight w:val="0"/>
          <w:marTop w:val="0"/>
          <w:marBottom w:val="0"/>
          <w:divBdr>
            <w:top w:val="none" w:sz="0" w:space="0" w:color="auto"/>
            <w:left w:val="none" w:sz="0" w:space="0" w:color="auto"/>
            <w:bottom w:val="none" w:sz="0" w:space="0" w:color="auto"/>
            <w:right w:val="none" w:sz="0" w:space="0" w:color="auto"/>
          </w:divBdr>
        </w:div>
        <w:div w:id="385763367">
          <w:marLeft w:val="0"/>
          <w:marRight w:val="0"/>
          <w:marTop w:val="0"/>
          <w:marBottom w:val="0"/>
          <w:divBdr>
            <w:top w:val="none" w:sz="0" w:space="0" w:color="auto"/>
            <w:left w:val="none" w:sz="0" w:space="0" w:color="auto"/>
            <w:bottom w:val="none" w:sz="0" w:space="0" w:color="auto"/>
            <w:right w:val="none" w:sz="0" w:space="0" w:color="auto"/>
          </w:divBdr>
        </w:div>
        <w:div w:id="752362890">
          <w:marLeft w:val="0"/>
          <w:marRight w:val="0"/>
          <w:marTop w:val="0"/>
          <w:marBottom w:val="0"/>
          <w:divBdr>
            <w:top w:val="none" w:sz="0" w:space="0" w:color="auto"/>
            <w:left w:val="none" w:sz="0" w:space="0" w:color="auto"/>
            <w:bottom w:val="none" w:sz="0" w:space="0" w:color="auto"/>
            <w:right w:val="none" w:sz="0" w:space="0" w:color="auto"/>
          </w:divBdr>
        </w:div>
        <w:div w:id="172307644">
          <w:marLeft w:val="0"/>
          <w:marRight w:val="0"/>
          <w:marTop w:val="0"/>
          <w:marBottom w:val="0"/>
          <w:divBdr>
            <w:top w:val="none" w:sz="0" w:space="0" w:color="auto"/>
            <w:left w:val="none" w:sz="0" w:space="0" w:color="auto"/>
            <w:bottom w:val="none" w:sz="0" w:space="0" w:color="auto"/>
            <w:right w:val="none" w:sz="0" w:space="0" w:color="auto"/>
          </w:divBdr>
        </w:div>
        <w:div w:id="634137020">
          <w:marLeft w:val="0"/>
          <w:marRight w:val="0"/>
          <w:marTop w:val="0"/>
          <w:marBottom w:val="0"/>
          <w:divBdr>
            <w:top w:val="none" w:sz="0" w:space="0" w:color="auto"/>
            <w:left w:val="none" w:sz="0" w:space="0" w:color="auto"/>
            <w:bottom w:val="none" w:sz="0" w:space="0" w:color="auto"/>
            <w:right w:val="none" w:sz="0" w:space="0" w:color="auto"/>
          </w:divBdr>
        </w:div>
        <w:div w:id="1256943205">
          <w:marLeft w:val="0"/>
          <w:marRight w:val="0"/>
          <w:marTop w:val="0"/>
          <w:marBottom w:val="0"/>
          <w:divBdr>
            <w:top w:val="none" w:sz="0" w:space="0" w:color="auto"/>
            <w:left w:val="none" w:sz="0" w:space="0" w:color="auto"/>
            <w:bottom w:val="none" w:sz="0" w:space="0" w:color="auto"/>
            <w:right w:val="none" w:sz="0" w:space="0" w:color="auto"/>
          </w:divBdr>
        </w:div>
        <w:div w:id="386337893">
          <w:marLeft w:val="0"/>
          <w:marRight w:val="0"/>
          <w:marTop w:val="0"/>
          <w:marBottom w:val="0"/>
          <w:divBdr>
            <w:top w:val="none" w:sz="0" w:space="0" w:color="auto"/>
            <w:left w:val="none" w:sz="0" w:space="0" w:color="auto"/>
            <w:bottom w:val="none" w:sz="0" w:space="0" w:color="auto"/>
            <w:right w:val="none" w:sz="0" w:space="0" w:color="auto"/>
          </w:divBdr>
        </w:div>
        <w:div w:id="1228766327">
          <w:marLeft w:val="0"/>
          <w:marRight w:val="0"/>
          <w:marTop w:val="0"/>
          <w:marBottom w:val="0"/>
          <w:divBdr>
            <w:top w:val="none" w:sz="0" w:space="0" w:color="auto"/>
            <w:left w:val="none" w:sz="0" w:space="0" w:color="auto"/>
            <w:bottom w:val="none" w:sz="0" w:space="0" w:color="auto"/>
            <w:right w:val="none" w:sz="0" w:space="0" w:color="auto"/>
          </w:divBdr>
        </w:div>
      </w:divsChild>
    </w:div>
    <w:div w:id="744914237">
      <w:bodyDiv w:val="1"/>
      <w:marLeft w:val="0"/>
      <w:marRight w:val="0"/>
      <w:marTop w:val="0"/>
      <w:marBottom w:val="0"/>
      <w:divBdr>
        <w:top w:val="none" w:sz="0" w:space="0" w:color="auto"/>
        <w:left w:val="none" w:sz="0" w:space="0" w:color="auto"/>
        <w:bottom w:val="none" w:sz="0" w:space="0" w:color="auto"/>
        <w:right w:val="none" w:sz="0" w:space="0" w:color="auto"/>
      </w:divBdr>
    </w:div>
    <w:div w:id="916325122">
      <w:bodyDiv w:val="1"/>
      <w:marLeft w:val="0"/>
      <w:marRight w:val="0"/>
      <w:marTop w:val="0"/>
      <w:marBottom w:val="0"/>
      <w:divBdr>
        <w:top w:val="none" w:sz="0" w:space="0" w:color="auto"/>
        <w:left w:val="none" w:sz="0" w:space="0" w:color="auto"/>
        <w:bottom w:val="none" w:sz="0" w:space="0" w:color="auto"/>
        <w:right w:val="none" w:sz="0" w:space="0" w:color="auto"/>
      </w:divBdr>
      <w:divsChild>
        <w:div w:id="458452410">
          <w:marLeft w:val="0"/>
          <w:marRight w:val="0"/>
          <w:marTop w:val="0"/>
          <w:marBottom w:val="0"/>
          <w:divBdr>
            <w:top w:val="none" w:sz="0" w:space="0" w:color="auto"/>
            <w:left w:val="none" w:sz="0" w:space="0" w:color="auto"/>
            <w:bottom w:val="none" w:sz="0" w:space="0" w:color="auto"/>
            <w:right w:val="none" w:sz="0" w:space="0" w:color="auto"/>
          </w:divBdr>
        </w:div>
        <w:div w:id="500972963">
          <w:marLeft w:val="0"/>
          <w:marRight w:val="0"/>
          <w:marTop w:val="0"/>
          <w:marBottom w:val="0"/>
          <w:divBdr>
            <w:top w:val="none" w:sz="0" w:space="0" w:color="auto"/>
            <w:left w:val="none" w:sz="0" w:space="0" w:color="auto"/>
            <w:bottom w:val="none" w:sz="0" w:space="0" w:color="auto"/>
            <w:right w:val="none" w:sz="0" w:space="0" w:color="auto"/>
          </w:divBdr>
        </w:div>
      </w:divsChild>
    </w:div>
    <w:div w:id="1253129953">
      <w:bodyDiv w:val="1"/>
      <w:marLeft w:val="0"/>
      <w:marRight w:val="0"/>
      <w:marTop w:val="0"/>
      <w:marBottom w:val="0"/>
      <w:divBdr>
        <w:top w:val="none" w:sz="0" w:space="0" w:color="auto"/>
        <w:left w:val="none" w:sz="0" w:space="0" w:color="auto"/>
        <w:bottom w:val="none" w:sz="0" w:space="0" w:color="auto"/>
        <w:right w:val="none" w:sz="0" w:space="0" w:color="auto"/>
      </w:divBdr>
    </w:div>
    <w:div w:id="1470056780">
      <w:bodyDiv w:val="1"/>
      <w:marLeft w:val="0"/>
      <w:marRight w:val="0"/>
      <w:marTop w:val="0"/>
      <w:marBottom w:val="0"/>
      <w:divBdr>
        <w:top w:val="none" w:sz="0" w:space="0" w:color="auto"/>
        <w:left w:val="none" w:sz="0" w:space="0" w:color="auto"/>
        <w:bottom w:val="none" w:sz="0" w:space="0" w:color="auto"/>
        <w:right w:val="none" w:sz="0" w:space="0" w:color="auto"/>
      </w:divBdr>
      <w:divsChild>
        <w:div w:id="1527598187">
          <w:marLeft w:val="0"/>
          <w:marRight w:val="0"/>
          <w:marTop w:val="0"/>
          <w:marBottom w:val="0"/>
          <w:divBdr>
            <w:top w:val="none" w:sz="0" w:space="0" w:color="auto"/>
            <w:left w:val="none" w:sz="0" w:space="0" w:color="auto"/>
            <w:bottom w:val="none" w:sz="0" w:space="0" w:color="auto"/>
            <w:right w:val="none" w:sz="0" w:space="0" w:color="auto"/>
          </w:divBdr>
        </w:div>
        <w:div w:id="1150630530">
          <w:marLeft w:val="0"/>
          <w:marRight w:val="0"/>
          <w:marTop w:val="0"/>
          <w:marBottom w:val="0"/>
          <w:divBdr>
            <w:top w:val="none" w:sz="0" w:space="0" w:color="auto"/>
            <w:left w:val="none" w:sz="0" w:space="0" w:color="auto"/>
            <w:bottom w:val="none" w:sz="0" w:space="0" w:color="auto"/>
            <w:right w:val="none" w:sz="0" w:space="0" w:color="auto"/>
          </w:divBdr>
        </w:div>
        <w:div w:id="402801728">
          <w:marLeft w:val="0"/>
          <w:marRight w:val="0"/>
          <w:marTop w:val="0"/>
          <w:marBottom w:val="0"/>
          <w:divBdr>
            <w:top w:val="none" w:sz="0" w:space="0" w:color="auto"/>
            <w:left w:val="none" w:sz="0" w:space="0" w:color="auto"/>
            <w:bottom w:val="none" w:sz="0" w:space="0" w:color="auto"/>
            <w:right w:val="none" w:sz="0" w:space="0" w:color="auto"/>
          </w:divBdr>
        </w:div>
      </w:divsChild>
    </w:div>
    <w:div w:id="1597714012">
      <w:bodyDiv w:val="1"/>
      <w:marLeft w:val="0"/>
      <w:marRight w:val="0"/>
      <w:marTop w:val="0"/>
      <w:marBottom w:val="0"/>
      <w:divBdr>
        <w:top w:val="none" w:sz="0" w:space="0" w:color="auto"/>
        <w:left w:val="none" w:sz="0" w:space="0" w:color="auto"/>
        <w:bottom w:val="none" w:sz="0" w:space="0" w:color="auto"/>
        <w:right w:val="none" w:sz="0" w:space="0" w:color="auto"/>
      </w:divBdr>
      <w:divsChild>
        <w:div w:id="1079445275">
          <w:marLeft w:val="0"/>
          <w:marRight w:val="0"/>
          <w:marTop w:val="0"/>
          <w:marBottom w:val="0"/>
          <w:divBdr>
            <w:top w:val="none" w:sz="0" w:space="0" w:color="auto"/>
            <w:left w:val="none" w:sz="0" w:space="0" w:color="auto"/>
            <w:bottom w:val="none" w:sz="0" w:space="0" w:color="auto"/>
            <w:right w:val="none" w:sz="0" w:space="0" w:color="auto"/>
          </w:divBdr>
        </w:div>
        <w:div w:id="328605675">
          <w:marLeft w:val="0"/>
          <w:marRight w:val="0"/>
          <w:marTop w:val="0"/>
          <w:marBottom w:val="0"/>
          <w:divBdr>
            <w:top w:val="none" w:sz="0" w:space="0" w:color="auto"/>
            <w:left w:val="none" w:sz="0" w:space="0" w:color="auto"/>
            <w:bottom w:val="none" w:sz="0" w:space="0" w:color="auto"/>
            <w:right w:val="none" w:sz="0" w:space="0" w:color="auto"/>
          </w:divBdr>
        </w:div>
        <w:div w:id="108403533">
          <w:marLeft w:val="0"/>
          <w:marRight w:val="0"/>
          <w:marTop w:val="0"/>
          <w:marBottom w:val="0"/>
          <w:divBdr>
            <w:top w:val="none" w:sz="0" w:space="0" w:color="auto"/>
            <w:left w:val="none" w:sz="0" w:space="0" w:color="auto"/>
            <w:bottom w:val="none" w:sz="0" w:space="0" w:color="auto"/>
            <w:right w:val="none" w:sz="0" w:space="0" w:color="auto"/>
          </w:divBdr>
        </w:div>
      </w:divsChild>
    </w:div>
    <w:div w:id="1628773369">
      <w:bodyDiv w:val="1"/>
      <w:marLeft w:val="0"/>
      <w:marRight w:val="0"/>
      <w:marTop w:val="0"/>
      <w:marBottom w:val="0"/>
      <w:divBdr>
        <w:top w:val="none" w:sz="0" w:space="0" w:color="auto"/>
        <w:left w:val="none" w:sz="0" w:space="0" w:color="auto"/>
        <w:bottom w:val="none" w:sz="0" w:space="0" w:color="auto"/>
        <w:right w:val="none" w:sz="0" w:space="0" w:color="auto"/>
      </w:divBdr>
      <w:divsChild>
        <w:div w:id="508565163">
          <w:marLeft w:val="0"/>
          <w:marRight w:val="0"/>
          <w:marTop w:val="0"/>
          <w:marBottom w:val="0"/>
          <w:divBdr>
            <w:top w:val="none" w:sz="0" w:space="0" w:color="auto"/>
            <w:left w:val="none" w:sz="0" w:space="0" w:color="auto"/>
            <w:bottom w:val="none" w:sz="0" w:space="0" w:color="auto"/>
            <w:right w:val="none" w:sz="0" w:space="0" w:color="auto"/>
          </w:divBdr>
        </w:div>
        <w:div w:id="485709999">
          <w:marLeft w:val="0"/>
          <w:marRight w:val="0"/>
          <w:marTop w:val="0"/>
          <w:marBottom w:val="0"/>
          <w:divBdr>
            <w:top w:val="none" w:sz="0" w:space="0" w:color="auto"/>
            <w:left w:val="none" w:sz="0" w:space="0" w:color="auto"/>
            <w:bottom w:val="none" w:sz="0" w:space="0" w:color="auto"/>
            <w:right w:val="none" w:sz="0" w:space="0" w:color="auto"/>
          </w:divBdr>
        </w:div>
      </w:divsChild>
    </w:div>
    <w:div w:id="1734423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BEF73073A44B4C8F880A4131CB0E8B" ma:contentTypeVersion="14" ma:contentTypeDescription="Create a new document." ma:contentTypeScope="" ma:versionID="7ed5747445cedd3fa4ffe23d9ae05c18">
  <xsd:schema xmlns:xsd="http://www.w3.org/2001/XMLSchema" xmlns:xs="http://www.w3.org/2001/XMLSchema" xmlns:p="http://schemas.microsoft.com/office/2006/metadata/properties" xmlns:ns2="fd317c79-097c-4c9a-b593-fc9c0352e312" xmlns:ns3="4c9754ef-7047-4076-bb63-dc36e7780c57" targetNamespace="http://schemas.microsoft.com/office/2006/metadata/properties" ma:root="true" ma:fieldsID="fc9d809e645d2024bd2002eef33dd992" ns2:_="" ns3:_="">
    <xsd:import namespace="fd317c79-097c-4c9a-b593-fc9c0352e312"/>
    <xsd:import namespace="4c9754ef-7047-4076-bb63-dc36e7780c5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ink" minOccurs="0"/>
                <xsd:element ref="ns2:PositionName" minOccurs="0"/>
                <xsd:element ref="ns2:DM_x0023_"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317c79-097c-4c9a-b593-fc9c0352e3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ink" ma:index="15" nillable="true" ma:displayName="Link" ma:format="Hyperlink" ma:internalName="Link">
      <xsd:complexType>
        <xsd:complexContent>
          <xsd:extension base="dms:URL">
            <xsd:sequence>
              <xsd:element name="Url" type="dms:ValidUrl" minOccurs="0" nillable="true"/>
              <xsd:element name="Description" type="xsd:string" nillable="true"/>
            </xsd:sequence>
          </xsd:extension>
        </xsd:complexContent>
      </xsd:complexType>
    </xsd:element>
    <xsd:element name="PositionName" ma:index="16" nillable="true" ma:displayName="Position Name " ma:format="Dropdown" ma:internalName="PositionName">
      <xsd:simpleType>
        <xsd:restriction base="dms:Text">
          <xsd:maxLength value="255"/>
        </xsd:restriction>
      </xsd:simpleType>
    </xsd:element>
    <xsd:element name="DM_x0023_" ma:index="17" nillable="true" ma:displayName="DM#" ma:format="Hyperlink" ma:internalName="DM_x0023_">
      <xsd:complexType>
        <xsd:complexContent>
          <xsd:extension base="dms:URL">
            <xsd:sequence>
              <xsd:element name="Url" type="dms:ValidUrl" minOccurs="0" nillable="true"/>
              <xsd:element name="Description" type="xsd:string" nillable="true"/>
            </xsd:sequence>
          </xsd:extension>
        </xsd:complexContent>
      </xsd:complex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f01267b-cb48-4e9f-ac56-dd787b77042b"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c9754ef-7047-4076-bb63-dc36e7780c57"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13396b69-b81c-4d83-aa68-bd22b4e376f7}" ma:internalName="TaxCatchAll" ma:showField="CatchAllData" ma:web="4c9754ef-7047-4076-bb63-dc36e7780c5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ink xmlns="fd317c79-097c-4c9a-b593-fc9c0352e312">
      <Url xsi:nil="true"/>
      <Description xsi:nil="true"/>
    </Link>
    <PositionName xmlns="fd317c79-097c-4c9a-b593-fc9c0352e312" xsi:nil="true"/>
    <TaxCatchAll xmlns="4c9754ef-7047-4076-bb63-dc36e7780c57" xsi:nil="true"/>
    <lcf76f155ced4ddcb4097134ff3c332f xmlns="fd317c79-097c-4c9a-b593-fc9c0352e312">
      <Terms xmlns="http://schemas.microsoft.com/office/infopath/2007/PartnerControls"/>
    </lcf76f155ced4ddcb4097134ff3c332f>
    <DM_x0023_ xmlns="fd317c79-097c-4c9a-b593-fc9c0352e312">
      <Url xsi:nil="true"/>
      <Description xsi:nil="true"/>
    </DM_x0023_>
  </documentManagement>
</p:properties>
</file>

<file path=customXml/itemProps1.xml><?xml version="1.0" encoding="utf-8"?>
<ds:datastoreItem xmlns:ds="http://schemas.openxmlformats.org/officeDocument/2006/customXml" ds:itemID="{F6E2C4CE-B3CA-4E4B-AE56-485D4CE8D5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317c79-097c-4c9a-b593-fc9c0352e312"/>
    <ds:schemaRef ds:uri="4c9754ef-7047-4076-bb63-dc36e7780c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A77CA6-DB66-4FC8-8EFE-11DA1219CE14}">
  <ds:schemaRefs>
    <ds:schemaRef ds:uri="http://schemas.microsoft.com/sharepoint/v3/contenttype/forms"/>
  </ds:schemaRefs>
</ds:datastoreItem>
</file>

<file path=customXml/itemProps3.xml><?xml version="1.0" encoding="utf-8"?>
<ds:datastoreItem xmlns:ds="http://schemas.openxmlformats.org/officeDocument/2006/customXml" ds:itemID="{EE63ADD2-CB39-4BF9-AE31-D8EF00DE3E04}">
  <ds:schemaRefs>
    <ds:schemaRef ds:uri="http://schemas.microsoft.com/office/2006/metadata/properties"/>
    <ds:schemaRef ds:uri="http://schemas.microsoft.com/office/infopath/2007/PartnerControls"/>
    <ds:schemaRef ds:uri="fd317c79-097c-4c9a-b593-fc9c0352e312"/>
    <ds:schemaRef ds:uri="4c9754ef-7047-4076-bb63-dc36e7780c5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1165</Words>
  <Characters>6643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Abbey Dorman</dc:creator>
  <cp:keywords/>
  <dc:description/>
  <cp:lastModifiedBy>Sheridan McCool</cp:lastModifiedBy>
  <cp:revision>2</cp:revision>
  <dcterms:created xsi:type="dcterms:W3CDTF">2026-05-26T00:50:00Z</dcterms:created>
  <dcterms:modified xsi:type="dcterms:W3CDTF">2026-05-26T00:50:00Z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0x0101008BBEF73073A44B4C8F880A4131CB0E8B</vt:lpwstr>
  </property>
  <property fmtid="{D5CDD505-2E9C-101B-9397-08002B2CF9AE}" pid="3" name="docLang">
    <vt:lpwstr>en</vt:lpwstr>
  </property>
  <property fmtid="{D5CDD505-2E9C-101B-9397-08002B2CF9AE}" pid="4" name="MediaServiceImageTags">
    <vt:lpwstr/>
  </property>
  <property fmtid="{D5CDD505-2E9C-101B-9397-08002B2CF9AE}" pid="5" name="eDOCS AutoSave">
    <vt:lpwstr/>
  </property>
</Properties>
</file>